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BC" w:rsidRDefault="00BC29FC">
      <w:bookmarkStart w:id="0" w:name="_GoBack"/>
      <w:bookmarkEnd w:id="0"/>
      <w:r>
        <w:t>Name: Stephanie McBride-</w:t>
      </w:r>
      <w:proofErr w:type="spellStart"/>
      <w:r>
        <w:t>Bergantine</w:t>
      </w:r>
      <w:proofErr w:type="spellEnd"/>
    </w:p>
    <w:p w:rsidR="001D37BC" w:rsidRDefault="00BC29FC">
      <w:r>
        <w:t>Course/Grade: Math/Grade 6</w:t>
      </w:r>
    </w:p>
    <w:p w:rsidR="001D37BC" w:rsidRDefault="00BC29FC">
      <w:r>
        <w:t xml:space="preserve">Lesson Title: Global Data </w:t>
      </w:r>
      <w:proofErr w:type="spellStart"/>
      <w:r>
        <w:t>Infographics</w:t>
      </w:r>
      <w:proofErr w:type="spellEnd"/>
    </w:p>
    <w:tbl>
      <w:tblPr>
        <w:tblW w:w="1294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16"/>
        <w:gridCol w:w="4316"/>
        <w:gridCol w:w="4317"/>
      </w:tblGrid>
      <w:tr w:rsidR="001D37BC">
        <w:trPr>
          <w:trHeight w:val="400"/>
        </w:trPr>
        <w:tc>
          <w:tcPr>
            <w:tcW w:w="12949"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1D37BC" w:rsidRDefault="00BC29FC">
            <w:pPr>
              <w:pStyle w:val="FreeForm"/>
              <w:spacing w:after="0" w:line="240" w:lineRule="auto"/>
              <w:jc w:val="center"/>
            </w:pPr>
            <w:r>
              <w:rPr>
                <w:b/>
                <w:bCs/>
                <w:color w:val="FFFFFF"/>
                <w:sz w:val="28"/>
                <w:szCs w:val="28"/>
              </w:rPr>
              <w:t>Stage 1 Desired Results</w:t>
            </w:r>
          </w:p>
        </w:tc>
      </w:tr>
      <w:tr w:rsidR="001D37BC">
        <w:trPr>
          <w:trHeight w:val="340"/>
        </w:trPr>
        <w:tc>
          <w:tcPr>
            <w:tcW w:w="43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3960"/>
              </w:tabs>
              <w:rPr>
                <w:color w:val="000000"/>
              </w:rPr>
            </w:pPr>
            <w:r>
              <w:rPr>
                <w:color w:val="000000"/>
              </w:rPr>
              <w:t>ESTABLISHED GOALS</w:t>
            </w:r>
            <w:r>
              <w:rPr>
                <w:color w:val="000000"/>
              </w:rPr>
              <w:tab/>
            </w:r>
          </w:p>
          <w:p w:rsidR="001D37BC" w:rsidRDefault="001D37BC">
            <w:pPr>
              <w:pStyle w:val="TableGrid1"/>
              <w:tabs>
                <w:tab w:val="right" w:pos="3960"/>
              </w:tabs>
              <w:rPr>
                <w:color w:val="000000"/>
              </w:rPr>
            </w:pPr>
          </w:p>
          <w:p w:rsidR="001D37BC" w:rsidRDefault="00BC29FC">
            <w:pPr>
              <w:pStyle w:val="TableGrid1"/>
              <w:tabs>
                <w:tab w:val="right" w:pos="3960"/>
              </w:tabs>
              <w:rPr>
                <w:color w:val="000000"/>
              </w:rPr>
            </w:pPr>
            <w:r>
              <w:rPr>
                <w:color w:val="000000"/>
              </w:rPr>
              <w:t xml:space="preserve">Montana State Common Core Standards </w:t>
            </w:r>
          </w:p>
          <w:p w:rsidR="001D37BC" w:rsidRDefault="001D37BC">
            <w:pPr>
              <w:pStyle w:val="TableGrid1"/>
              <w:tabs>
                <w:tab w:val="right" w:pos="3960"/>
              </w:tabs>
              <w:rPr>
                <w:color w:val="000000"/>
              </w:rPr>
            </w:pPr>
          </w:p>
          <w:p w:rsidR="001D37BC" w:rsidRDefault="00BC29FC">
            <w:pPr>
              <w:pStyle w:val="TableGrid1"/>
              <w:tabs>
                <w:tab w:val="right" w:pos="3960"/>
              </w:tabs>
              <w:rPr>
                <w:color w:val="000000"/>
              </w:rPr>
            </w:pPr>
            <w:r>
              <w:rPr>
                <w:color w:val="000000"/>
              </w:rPr>
              <w:t>G1: 6.SP.A.1 - Recognize a statistical question as one that anticipates variability in the data related to the question and accounts for its answers.</w:t>
            </w:r>
          </w:p>
          <w:p w:rsidR="001D37BC" w:rsidRDefault="001D37BC">
            <w:pPr>
              <w:pStyle w:val="TableGrid1"/>
              <w:tabs>
                <w:tab w:val="right" w:pos="3960"/>
              </w:tabs>
              <w:rPr>
                <w:color w:val="000000"/>
              </w:rPr>
            </w:pPr>
          </w:p>
          <w:p w:rsidR="001D37BC" w:rsidRDefault="00BC29FC">
            <w:pPr>
              <w:pStyle w:val="TableGrid1"/>
              <w:tabs>
                <w:tab w:val="right" w:pos="3960"/>
              </w:tabs>
              <w:rPr>
                <w:color w:val="000000"/>
              </w:rPr>
            </w:pPr>
            <w:r>
              <w:rPr>
                <w:color w:val="000000"/>
              </w:rPr>
              <w:t xml:space="preserve">G2: 6.SP.A.2 -- Understand that a set of data collected to answer a statistical question has a </w:t>
            </w:r>
            <w:proofErr w:type="gramStart"/>
            <w:r>
              <w:rPr>
                <w:color w:val="000000"/>
              </w:rPr>
              <w:t>distribution which</w:t>
            </w:r>
            <w:proofErr w:type="gramEnd"/>
            <w:r>
              <w:rPr>
                <w:color w:val="000000"/>
              </w:rPr>
              <w:t xml:space="preserve"> can be described by its center, spread, and overall shape.</w:t>
            </w:r>
          </w:p>
          <w:p w:rsidR="001D37BC" w:rsidRDefault="001D37BC">
            <w:pPr>
              <w:pStyle w:val="TableGrid1"/>
              <w:tabs>
                <w:tab w:val="right" w:pos="3960"/>
              </w:tabs>
              <w:rPr>
                <w:color w:val="000000"/>
              </w:rPr>
            </w:pPr>
          </w:p>
          <w:p w:rsidR="001D37BC" w:rsidRDefault="00BC29FC">
            <w:pPr>
              <w:pStyle w:val="TableGrid1"/>
              <w:tabs>
                <w:tab w:val="right" w:pos="3960"/>
              </w:tabs>
              <w:rPr>
                <w:color w:val="000000"/>
              </w:rPr>
            </w:pPr>
            <w:r>
              <w:rPr>
                <w:color w:val="000000"/>
              </w:rPr>
              <w:t xml:space="preserve">G3: 6.SP.A.3 -- Recognize that a measure of center for a numerical data set summarizes all of its values with a single number, while a measure of variation describes how its values vary with a single number. </w:t>
            </w:r>
          </w:p>
          <w:p w:rsidR="001D37BC" w:rsidRDefault="001D37BC">
            <w:pPr>
              <w:pStyle w:val="TableGrid1"/>
              <w:tabs>
                <w:tab w:val="right" w:pos="3960"/>
              </w:tabs>
              <w:rPr>
                <w:color w:val="000000"/>
              </w:rPr>
            </w:pPr>
          </w:p>
          <w:p w:rsidR="001D37BC" w:rsidRDefault="00BC29FC">
            <w:pPr>
              <w:pStyle w:val="TableGrid1"/>
              <w:tabs>
                <w:tab w:val="right" w:pos="3960"/>
              </w:tabs>
              <w:rPr>
                <w:color w:val="000000"/>
              </w:rPr>
            </w:pPr>
            <w:r>
              <w:rPr>
                <w:color w:val="000000"/>
              </w:rPr>
              <w:t>G4: 6.SP.B.4 - Display numerical data in plots on a number line, including dot plots, histograms, and box plots.</w:t>
            </w:r>
          </w:p>
          <w:p w:rsidR="001D37BC" w:rsidRDefault="001D37BC">
            <w:pPr>
              <w:pStyle w:val="TableGrid1"/>
              <w:tabs>
                <w:tab w:val="right" w:pos="3960"/>
              </w:tabs>
              <w:rPr>
                <w:color w:val="000000"/>
              </w:rPr>
            </w:pPr>
          </w:p>
          <w:p w:rsidR="001D37BC" w:rsidRDefault="00BC29FC">
            <w:pPr>
              <w:pStyle w:val="TableGrid1"/>
              <w:tabs>
                <w:tab w:val="right" w:pos="3960"/>
              </w:tabs>
              <w:rPr>
                <w:color w:val="000000"/>
              </w:rPr>
            </w:pPr>
            <w:r>
              <w:rPr>
                <w:color w:val="000000"/>
              </w:rPr>
              <w:lastRenderedPageBreak/>
              <w:t>G5: 6.SP.B.5 - Summarize numerical data sets in relation to their context, such as by:</w:t>
            </w:r>
          </w:p>
          <w:p w:rsidR="001D37BC" w:rsidRDefault="00BC29FC">
            <w:pPr>
              <w:pStyle w:val="TableGrid1"/>
              <w:numPr>
                <w:ilvl w:val="0"/>
                <w:numId w:val="3"/>
              </w:numPr>
              <w:tabs>
                <w:tab w:val="right" w:pos="3960"/>
              </w:tabs>
              <w:rPr>
                <w:color w:val="000000"/>
              </w:rPr>
            </w:pPr>
            <w:proofErr w:type="gramStart"/>
            <w:r>
              <w:rPr>
                <w:color w:val="000000"/>
              </w:rPr>
              <w:t>reporting</w:t>
            </w:r>
            <w:proofErr w:type="gramEnd"/>
            <w:r>
              <w:rPr>
                <w:color w:val="000000"/>
              </w:rPr>
              <w:t xml:space="preserve"> the number of observations.</w:t>
            </w:r>
          </w:p>
          <w:p w:rsidR="001D37BC" w:rsidRDefault="00BC29FC">
            <w:pPr>
              <w:pStyle w:val="TableGrid1"/>
              <w:numPr>
                <w:ilvl w:val="0"/>
                <w:numId w:val="3"/>
              </w:numPr>
              <w:tabs>
                <w:tab w:val="right" w:pos="3960"/>
              </w:tabs>
              <w:rPr>
                <w:color w:val="000000"/>
              </w:rPr>
            </w:pPr>
            <w:proofErr w:type="gramStart"/>
            <w:r>
              <w:rPr>
                <w:color w:val="000000"/>
              </w:rPr>
              <w:t>describing</w:t>
            </w:r>
            <w:proofErr w:type="gramEnd"/>
            <w:r>
              <w:rPr>
                <w:color w:val="000000"/>
              </w:rPr>
              <w:t xml:space="preserve"> the nature of the attribute under investigation, including how it was measured and its units of measurement. </w:t>
            </w:r>
          </w:p>
          <w:p w:rsidR="001D37BC" w:rsidRDefault="00BC29FC">
            <w:pPr>
              <w:pStyle w:val="TableGrid1"/>
              <w:numPr>
                <w:ilvl w:val="0"/>
                <w:numId w:val="3"/>
              </w:numPr>
              <w:tabs>
                <w:tab w:val="right" w:pos="3960"/>
              </w:tabs>
              <w:rPr>
                <w:color w:val="000000"/>
              </w:rPr>
            </w:pPr>
            <w:r>
              <w:rPr>
                <w:color w:val="000000"/>
              </w:rPr>
              <w:t>Giving quantitative measures of center and variability, as well as describing the overall pattern and any striking deviations from the overall pattern with reference to the context in which the data were gathered.</w:t>
            </w:r>
          </w:p>
          <w:p w:rsidR="001D37BC" w:rsidRDefault="00BC29FC">
            <w:pPr>
              <w:pStyle w:val="TableGrid1"/>
              <w:numPr>
                <w:ilvl w:val="0"/>
                <w:numId w:val="3"/>
              </w:numPr>
              <w:tabs>
                <w:tab w:val="right" w:pos="3960"/>
              </w:tabs>
              <w:rPr>
                <w:color w:val="000000"/>
              </w:rPr>
            </w:pPr>
            <w:r>
              <w:rPr>
                <w:color w:val="000000"/>
              </w:rPr>
              <w:t xml:space="preserve">Relating the choice of measures of center and variability to the shape of the data distribution and the context in which the data were gathered. </w:t>
            </w:r>
          </w:p>
        </w:tc>
        <w:tc>
          <w:tcPr>
            <w:tcW w:w="8633"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1D37BC" w:rsidRDefault="00BC29FC">
            <w:pPr>
              <w:pStyle w:val="FreeForm"/>
              <w:spacing w:after="0" w:line="240" w:lineRule="auto"/>
              <w:jc w:val="center"/>
            </w:pPr>
            <w:r>
              <w:rPr>
                <w:b/>
                <w:bCs/>
                <w:i/>
                <w:iCs/>
              </w:rPr>
              <w:lastRenderedPageBreak/>
              <w:t>Transfer</w:t>
            </w:r>
          </w:p>
        </w:tc>
      </w:tr>
      <w:tr w:rsidR="001D37BC">
        <w:trPr>
          <w:trHeight w:val="1830"/>
        </w:trPr>
        <w:tc>
          <w:tcPr>
            <w:tcW w:w="4316" w:type="dxa"/>
            <w:vMerge/>
            <w:tcBorders>
              <w:top w:val="single" w:sz="4" w:space="0" w:color="000000"/>
              <w:left w:val="single" w:sz="4" w:space="0" w:color="000000"/>
              <w:bottom w:val="single" w:sz="4" w:space="0" w:color="000000"/>
              <w:right w:val="single" w:sz="4" w:space="0" w:color="000000"/>
            </w:tcBorders>
            <w:shd w:val="clear" w:color="auto" w:fill="auto"/>
          </w:tcPr>
          <w:p w:rsidR="001D37BC" w:rsidRDefault="001D37BC"/>
        </w:tc>
        <w:tc>
          <w:tcPr>
            <w:tcW w:w="8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8388"/>
              </w:tabs>
              <w:rPr>
                <w:i/>
                <w:iCs/>
                <w:color w:val="000000"/>
              </w:rPr>
            </w:pPr>
            <w:r>
              <w:rPr>
                <w:i/>
                <w:iCs/>
                <w:color w:val="000000"/>
              </w:rPr>
              <w:t>Students will be able to independently use their learning to</w:t>
            </w:r>
            <w:r>
              <w:rPr>
                <w:i/>
                <w:iCs/>
                <w:color w:val="000000"/>
              </w:rPr>
              <w:t>…</w:t>
            </w:r>
          </w:p>
          <w:p w:rsidR="001D37BC" w:rsidRDefault="00BC29FC">
            <w:pPr>
              <w:pStyle w:val="TableGrid1"/>
              <w:tabs>
                <w:tab w:val="right" w:pos="8388"/>
              </w:tabs>
              <w:rPr>
                <w:i/>
                <w:iCs/>
                <w:color w:val="000000"/>
              </w:rPr>
            </w:pPr>
            <w:r>
              <w:rPr>
                <w:i/>
                <w:iCs/>
                <w:color w:val="000000"/>
              </w:rPr>
              <w:t>T1: Critically analyze data.</w:t>
            </w:r>
          </w:p>
          <w:p w:rsidR="001D37BC" w:rsidRDefault="00BC29FC">
            <w:pPr>
              <w:pStyle w:val="TableGrid1"/>
              <w:tabs>
                <w:tab w:val="right" w:pos="8388"/>
              </w:tabs>
              <w:rPr>
                <w:i/>
                <w:iCs/>
                <w:color w:val="000000"/>
              </w:rPr>
            </w:pPr>
            <w:r>
              <w:rPr>
                <w:i/>
                <w:iCs/>
                <w:color w:val="000000"/>
              </w:rPr>
              <w:t>T2: Use data to create graphs that show a true representation of a situation.</w:t>
            </w:r>
          </w:p>
          <w:p w:rsidR="001D37BC" w:rsidRDefault="00BC29FC">
            <w:pPr>
              <w:pStyle w:val="TableGrid1"/>
              <w:tabs>
                <w:tab w:val="right" w:pos="8388"/>
              </w:tabs>
            </w:pPr>
            <w:r>
              <w:rPr>
                <w:i/>
                <w:iCs/>
                <w:color w:val="000000"/>
              </w:rPr>
              <w:t xml:space="preserve">T2: Connect information from multiple sets of data to </w:t>
            </w:r>
          </w:p>
        </w:tc>
      </w:tr>
      <w:tr w:rsidR="001D37BC">
        <w:trPr>
          <w:trHeight w:val="340"/>
        </w:trPr>
        <w:tc>
          <w:tcPr>
            <w:tcW w:w="4316" w:type="dxa"/>
            <w:vMerge/>
            <w:tcBorders>
              <w:top w:val="single" w:sz="4" w:space="0" w:color="000000"/>
              <w:left w:val="single" w:sz="4" w:space="0" w:color="000000"/>
              <w:bottom w:val="single" w:sz="4" w:space="0" w:color="000000"/>
              <w:right w:val="single" w:sz="4" w:space="0" w:color="000000"/>
            </w:tcBorders>
            <w:shd w:val="clear" w:color="auto" w:fill="auto"/>
          </w:tcPr>
          <w:p w:rsidR="001D37BC" w:rsidRDefault="001D37BC"/>
        </w:tc>
        <w:tc>
          <w:tcPr>
            <w:tcW w:w="8633"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1D37BC" w:rsidRDefault="00BC29FC">
            <w:pPr>
              <w:pStyle w:val="FreeForm"/>
              <w:spacing w:after="0" w:line="240" w:lineRule="auto"/>
              <w:jc w:val="center"/>
            </w:pPr>
            <w:r>
              <w:rPr>
                <w:b/>
                <w:bCs/>
                <w:i/>
                <w:iCs/>
              </w:rPr>
              <w:t>Meaning</w:t>
            </w:r>
          </w:p>
        </w:tc>
      </w:tr>
      <w:tr w:rsidR="001D37BC">
        <w:trPr>
          <w:trHeight w:val="3650"/>
        </w:trPr>
        <w:tc>
          <w:tcPr>
            <w:tcW w:w="4316" w:type="dxa"/>
            <w:vMerge/>
            <w:tcBorders>
              <w:top w:val="single" w:sz="4" w:space="0" w:color="000000"/>
              <w:left w:val="single" w:sz="4" w:space="0" w:color="000000"/>
              <w:bottom w:val="single" w:sz="4" w:space="0" w:color="000000"/>
              <w:right w:val="single" w:sz="4" w:space="0" w:color="000000"/>
            </w:tcBorders>
            <w:shd w:val="clear" w:color="auto" w:fill="auto"/>
          </w:tcPr>
          <w:p w:rsidR="001D37BC" w:rsidRDefault="001D37BC"/>
        </w:tc>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4075"/>
              </w:tabs>
              <w:rPr>
                <w:color w:val="000000"/>
              </w:rPr>
            </w:pPr>
            <w:r>
              <w:rPr>
                <w:color w:val="000000"/>
              </w:rPr>
              <w:t>UNDERSTANDINGS</w:t>
            </w:r>
            <w:r>
              <w:rPr>
                <w:color w:val="000000"/>
              </w:rPr>
              <w:tab/>
            </w:r>
          </w:p>
          <w:p w:rsidR="001D37BC" w:rsidRDefault="00BC29FC">
            <w:pPr>
              <w:pStyle w:val="TableGrid1"/>
              <w:rPr>
                <w:i/>
                <w:iCs/>
                <w:color w:val="000000"/>
              </w:rPr>
            </w:pPr>
            <w:r>
              <w:rPr>
                <w:i/>
                <w:iCs/>
                <w:color w:val="000000"/>
              </w:rPr>
              <w:t>Students will understand that</w:t>
            </w:r>
            <w:r>
              <w:rPr>
                <w:i/>
                <w:iCs/>
                <w:color w:val="000000"/>
              </w:rPr>
              <w:t>…</w:t>
            </w:r>
          </w:p>
          <w:p w:rsidR="001D37BC" w:rsidRDefault="001D37BC">
            <w:pPr>
              <w:pStyle w:val="TableGrid1"/>
              <w:rPr>
                <w:i/>
                <w:iCs/>
                <w:color w:val="000000"/>
              </w:rPr>
            </w:pPr>
          </w:p>
          <w:p w:rsidR="001D37BC" w:rsidRDefault="00BC29FC">
            <w:pPr>
              <w:pStyle w:val="TableGrid1"/>
              <w:rPr>
                <w:i/>
                <w:iCs/>
                <w:color w:val="000000"/>
              </w:rPr>
            </w:pPr>
            <w:r>
              <w:rPr>
                <w:i/>
                <w:iCs/>
                <w:color w:val="000000"/>
              </w:rPr>
              <w:t>U1: Graphics can be used to enhance the sharing of information.</w:t>
            </w:r>
          </w:p>
          <w:p w:rsidR="001D37BC" w:rsidRDefault="00BC29FC">
            <w:pPr>
              <w:pStyle w:val="TableGrid1"/>
              <w:rPr>
                <w:i/>
                <w:iCs/>
                <w:color w:val="000000"/>
              </w:rPr>
            </w:pPr>
            <w:r>
              <w:rPr>
                <w:i/>
                <w:iCs/>
                <w:color w:val="000000"/>
              </w:rPr>
              <w:t>U2: Data is critical to supporting research claims.</w:t>
            </w:r>
          </w:p>
          <w:p w:rsidR="001D37BC" w:rsidRDefault="00BC29FC">
            <w:pPr>
              <w:pStyle w:val="TableGrid1"/>
              <w:rPr>
                <w:i/>
                <w:iCs/>
                <w:color w:val="000000"/>
              </w:rPr>
            </w:pPr>
            <w:r>
              <w:rPr>
                <w:i/>
                <w:iCs/>
                <w:color w:val="000000"/>
              </w:rPr>
              <w:t>U3: Math is a critical component of studying the world.</w:t>
            </w:r>
          </w:p>
          <w:p w:rsidR="001D37BC" w:rsidRDefault="00BC29FC">
            <w:pPr>
              <w:pStyle w:val="TableGrid1"/>
              <w:rPr>
                <w:i/>
                <w:iCs/>
                <w:color w:val="000000"/>
              </w:rPr>
            </w:pPr>
            <w:r>
              <w:rPr>
                <w:i/>
                <w:iCs/>
                <w:color w:val="000000"/>
              </w:rPr>
              <w:t>U3: Data can be skewed and misrepresented by manipulating scales, graph type, etc.</w:t>
            </w:r>
          </w:p>
          <w:p w:rsidR="001D37BC" w:rsidRDefault="001D37BC">
            <w:pPr>
              <w:pStyle w:val="TableGrid1"/>
              <w:rPr>
                <w:i/>
                <w:iCs/>
                <w:color w:val="000000"/>
              </w:rPr>
            </w:pPr>
          </w:p>
          <w:p w:rsidR="001D37BC" w:rsidRDefault="001D37BC">
            <w:pPr>
              <w:pStyle w:val="TableGrid1"/>
            </w:pPr>
          </w:p>
        </w:tc>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4016"/>
              </w:tabs>
              <w:rPr>
                <w:color w:val="000000"/>
              </w:rPr>
            </w:pPr>
            <w:r>
              <w:rPr>
                <w:color w:val="000000"/>
              </w:rPr>
              <w:t>ESSENTIAL QUESTIONS</w:t>
            </w:r>
          </w:p>
          <w:p w:rsidR="001D37BC" w:rsidRDefault="00BC29FC">
            <w:pPr>
              <w:pStyle w:val="TableGrid1"/>
              <w:tabs>
                <w:tab w:val="right" w:pos="4016"/>
              </w:tabs>
              <w:rPr>
                <w:color w:val="000000"/>
              </w:rPr>
            </w:pPr>
            <w:r>
              <w:rPr>
                <w:color w:val="000000"/>
              </w:rPr>
              <w:tab/>
            </w:r>
          </w:p>
          <w:p w:rsidR="001D37BC" w:rsidRDefault="00BC29FC">
            <w:pPr>
              <w:pStyle w:val="TableGrid1"/>
              <w:tabs>
                <w:tab w:val="right" w:pos="4016"/>
              </w:tabs>
              <w:rPr>
                <w:color w:val="000000"/>
              </w:rPr>
            </w:pPr>
            <w:r>
              <w:rPr>
                <w:color w:val="000000"/>
              </w:rPr>
              <w:t>E1: How can you use math (graphing) to share real-world information?</w:t>
            </w:r>
          </w:p>
          <w:p w:rsidR="001D37BC" w:rsidRDefault="001D37BC">
            <w:pPr>
              <w:pStyle w:val="TableGrid1"/>
              <w:tabs>
                <w:tab w:val="right" w:pos="4016"/>
              </w:tabs>
              <w:rPr>
                <w:color w:val="000000"/>
              </w:rPr>
            </w:pPr>
          </w:p>
          <w:p w:rsidR="001D37BC" w:rsidRDefault="00BC29FC">
            <w:pPr>
              <w:pStyle w:val="TableGrid1"/>
              <w:tabs>
                <w:tab w:val="right" w:pos="4016"/>
              </w:tabs>
              <w:rPr>
                <w:color w:val="000000"/>
              </w:rPr>
            </w:pPr>
            <w:r>
              <w:rPr>
                <w:color w:val="000000"/>
              </w:rPr>
              <w:t>E2: What is a topic that affects the world? How can this topic be researched?</w:t>
            </w:r>
          </w:p>
          <w:p w:rsidR="001D37BC" w:rsidRDefault="001D37BC">
            <w:pPr>
              <w:pStyle w:val="TableGrid1"/>
              <w:tabs>
                <w:tab w:val="right" w:pos="4016"/>
              </w:tabs>
              <w:rPr>
                <w:color w:val="000000"/>
              </w:rPr>
            </w:pPr>
          </w:p>
          <w:p w:rsidR="001D37BC" w:rsidRDefault="00BC29FC">
            <w:pPr>
              <w:pStyle w:val="TableGrid1"/>
              <w:tabs>
                <w:tab w:val="right" w:pos="4016"/>
              </w:tabs>
            </w:pPr>
            <w:r>
              <w:rPr>
                <w:color w:val="000000"/>
              </w:rPr>
              <w:t xml:space="preserve">E3: What styles, types of graphs draw readers in? Can you create an </w:t>
            </w:r>
            <w:proofErr w:type="spellStart"/>
            <w:r>
              <w:rPr>
                <w:color w:val="000000"/>
              </w:rPr>
              <w:t>inforgraphic</w:t>
            </w:r>
            <w:proofErr w:type="spellEnd"/>
            <w:r>
              <w:rPr>
                <w:color w:val="000000"/>
              </w:rPr>
              <w:t xml:space="preserve"> that utilizes these qualities?</w:t>
            </w:r>
          </w:p>
        </w:tc>
      </w:tr>
      <w:tr w:rsidR="001D37BC">
        <w:trPr>
          <w:trHeight w:val="340"/>
        </w:trPr>
        <w:tc>
          <w:tcPr>
            <w:tcW w:w="4316" w:type="dxa"/>
            <w:vMerge/>
            <w:tcBorders>
              <w:top w:val="single" w:sz="4" w:space="0" w:color="000000"/>
              <w:left w:val="single" w:sz="4" w:space="0" w:color="000000"/>
              <w:bottom w:val="single" w:sz="4" w:space="0" w:color="000000"/>
              <w:right w:val="single" w:sz="4" w:space="0" w:color="000000"/>
            </w:tcBorders>
            <w:shd w:val="clear" w:color="auto" w:fill="auto"/>
          </w:tcPr>
          <w:p w:rsidR="001D37BC" w:rsidRDefault="001D37BC"/>
        </w:tc>
        <w:tc>
          <w:tcPr>
            <w:tcW w:w="8633"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1D37BC" w:rsidRDefault="00BC29FC">
            <w:pPr>
              <w:pStyle w:val="FreeForm"/>
              <w:spacing w:after="0" w:line="240" w:lineRule="auto"/>
              <w:jc w:val="center"/>
            </w:pPr>
            <w:r>
              <w:rPr>
                <w:b/>
                <w:bCs/>
                <w:i/>
                <w:iCs/>
              </w:rPr>
              <w:t>Acquisition</w:t>
            </w:r>
          </w:p>
        </w:tc>
      </w:tr>
      <w:tr w:rsidR="001D37BC">
        <w:trPr>
          <w:trHeight w:val="5470"/>
        </w:trPr>
        <w:tc>
          <w:tcPr>
            <w:tcW w:w="4316" w:type="dxa"/>
            <w:vMerge/>
            <w:tcBorders>
              <w:top w:val="single" w:sz="4" w:space="0" w:color="000000"/>
              <w:left w:val="single" w:sz="4" w:space="0" w:color="000000"/>
              <w:bottom w:val="single" w:sz="4" w:space="0" w:color="000000"/>
              <w:right w:val="single" w:sz="4" w:space="0" w:color="000000"/>
            </w:tcBorders>
            <w:shd w:val="clear" w:color="auto" w:fill="auto"/>
          </w:tcPr>
          <w:p w:rsidR="001D37BC" w:rsidRDefault="001D37BC"/>
        </w:tc>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4075"/>
              </w:tabs>
              <w:rPr>
                <w:i/>
                <w:iCs/>
                <w:color w:val="000000"/>
              </w:rPr>
            </w:pPr>
            <w:r>
              <w:rPr>
                <w:i/>
                <w:iCs/>
                <w:color w:val="000000"/>
              </w:rPr>
              <w:t>Students will know</w:t>
            </w:r>
            <w:r>
              <w:rPr>
                <w:i/>
                <w:iCs/>
                <w:color w:val="000000"/>
              </w:rPr>
              <w:t>…</w:t>
            </w:r>
          </w:p>
          <w:p w:rsidR="001D37BC" w:rsidRDefault="001D37BC">
            <w:pPr>
              <w:pStyle w:val="TableGrid1"/>
              <w:tabs>
                <w:tab w:val="right" w:pos="4075"/>
              </w:tabs>
              <w:rPr>
                <w:i/>
                <w:iCs/>
                <w:color w:val="000000"/>
              </w:rPr>
            </w:pPr>
          </w:p>
          <w:p w:rsidR="001D37BC" w:rsidRDefault="00BC29FC">
            <w:pPr>
              <w:pStyle w:val="TableGrid1"/>
              <w:tabs>
                <w:tab w:val="right" w:pos="4075"/>
              </w:tabs>
              <w:rPr>
                <w:i/>
                <w:iCs/>
                <w:color w:val="000000"/>
              </w:rPr>
            </w:pPr>
            <w:r>
              <w:rPr>
                <w:i/>
                <w:iCs/>
                <w:color w:val="000000"/>
              </w:rPr>
              <w:t xml:space="preserve">K1: How to create multiple graphs and </w:t>
            </w:r>
            <w:proofErr w:type="spellStart"/>
            <w:r>
              <w:rPr>
                <w:i/>
                <w:iCs/>
                <w:color w:val="000000"/>
              </w:rPr>
              <w:t>infographs</w:t>
            </w:r>
            <w:proofErr w:type="spellEnd"/>
            <w:r>
              <w:rPr>
                <w:i/>
                <w:iCs/>
                <w:color w:val="000000"/>
              </w:rPr>
              <w:t xml:space="preserve"> including histograms, box and whisker plots, and bar graphs. </w:t>
            </w:r>
          </w:p>
          <w:p w:rsidR="001D37BC" w:rsidRDefault="001D37BC">
            <w:pPr>
              <w:pStyle w:val="TableGrid1"/>
              <w:tabs>
                <w:tab w:val="right" w:pos="4075"/>
              </w:tabs>
              <w:rPr>
                <w:i/>
                <w:iCs/>
                <w:color w:val="000000"/>
              </w:rPr>
            </w:pPr>
          </w:p>
          <w:p w:rsidR="001D37BC" w:rsidRDefault="00BC29FC">
            <w:pPr>
              <w:pStyle w:val="TableGrid1"/>
              <w:tabs>
                <w:tab w:val="right" w:pos="4075"/>
              </w:tabs>
              <w:rPr>
                <w:i/>
                <w:iCs/>
                <w:color w:val="000000"/>
              </w:rPr>
            </w:pPr>
            <w:r>
              <w:rPr>
                <w:i/>
                <w:iCs/>
                <w:color w:val="000000"/>
              </w:rPr>
              <w:t>K2: How to manipulate the graphs to change the graph</w:t>
            </w:r>
            <w:r>
              <w:rPr>
                <w:i/>
                <w:iCs/>
                <w:color w:val="000000"/>
              </w:rPr>
              <w:t>’</w:t>
            </w:r>
            <w:r>
              <w:rPr>
                <w:i/>
                <w:iCs/>
                <w:color w:val="000000"/>
              </w:rPr>
              <w:t>s message.</w:t>
            </w:r>
          </w:p>
          <w:p w:rsidR="001D37BC" w:rsidRDefault="001D37BC">
            <w:pPr>
              <w:pStyle w:val="TableGrid1"/>
              <w:tabs>
                <w:tab w:val="right" w:pos="4075"/>
              </w:tabs>
              <w:rPr>
                <w:i/>
                <w:iCs/>
                <w:color w:val="000000"/>
              </w:rPr>
            </w:pPr>
          </w:p>
          <w:p w:rsidR="001D37BC" w:rsidRDefault="00BC29FC">
            <w:pPr>
              <w:pStyle w:val="TableGrid1"/>
              <w:tabs>
                <w:tab w:val="right" w:pos="4075"/>
              </w:tabs>
              <w:rPr>
                <w:i/>
                <w:iCs/>
                <w:color w:val="000000"/>
              </w:rPr>
            </w:pPr>
            <w:r>
              <w:rPr>
                <w:i/>
                <w:iCs/>
                <w:color w:val="000000"/>
              </w:rPr>
              <w:t>K3: Not all data is created equally.</w:t>
            </w:r>
          </w:p>
          <w:p w:rsidR="001D37BC" w:rsidRDefault="001D37BC">
            <w:pPr>
              <w:pStyle w:val="TableGrid1"/>
              <w:tabs>
                <w:tab w:val="right" w:pos="4075"/>
              </w:tabs>
              <w:rPr>
                <w:i/>
                <w:iCs/>
                <w:color w:val="000000"/>
              </w:rPr>
            </w:pPr>
          </w:p>
          <w:p w:rsidR="001D37BC" w:rsidRDefault="00BC29FC">
            <w:pPr>
              <w:pStyle w:val="TableGrid1"/>
              <w:tabs>
                <w:tab w:val="right" w:pos="4075"/>
              </w:tabs>
              <w:rPr>
                <w:i/>
                <w:iCs/>
                <w:color w:val="000000"/>
              </w:rPr>
            </w:pPr>
            <w:r>
              <w:rPr>
                <w:i/>
                <w:iCs/>
                <w:color w:val="000000"/>
              </w:rPr>
              <w:t>K4: There is a difference between numeric and categorical data. Different graphs must be used for different types of data.</w:t>
            </w:r>
            <w:r>
              <w:rPr>
                <w:i/>
                <w:iCs/>
                <w:color w:val="000000"/>
              </w:rPr>
              <w:tab/>
            </w:r>
          </w:p>
          <w:p w:rsidR="001D37BC" w:rsidRDefault="001D37BC">
            <w:pPr>
              <w:pStyle w:val="TableGrid1"/>
              <w:tabs>
                <w:tab w:val="right" w:pos="4075"/>
              </w:tabs>
              <w:rPr>
                <w:i/>
                <w:iCs/>
                <w:color w:val="000000"/>
              </w:rPr>
            </w:pPr>
          </w:p>
          <w:p w:rsidR="001D37BC" w:rsidRDefault="00BC29FC">
            <w:pPr>
              <w:pStyle w:val="TableGrid1"/>
              <w:tabs>
                <w:tab w:val="right" w:pos="4075"/>
              </w:tabs>
            </w:pPr>
            <w:r>
              <w:rPr>
                <w:i/>
                <w:iCs/>
                <w:color w:val="000000"/>
              </w:rPr>
              <w:t xml:space="preserve">K5: A measure of the middle and variability can represent that data in different ways.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4003"/>
              </w:tabs>
              <w:rPr>
                <w:i/>
                <w:iCs/>
                <w:color w:val="000000"/>
              </w:rPr>
            </w:pPr>
            <w:r>
              <w:rPr>
                <w:i/>
                <w:iCs/>
                <w:color w:val="000000"/>
              </w:rPr>
              <w:t>Students will be skilled at</w:t>
            </w:r>
            <w:r>
              <w:rPr>
                <w:i/>
                <w:iCs/>
                <w:color w:val="000000"/>
              </w:rPr>
              <w:t>…</w:t>
            </w:r>
            <w:r>
              <w:rPr>
                <w:i/>
                <w:iCs/>
                <w:color w:val="000000"/>
              </w:rPr>
              <w:tab/>
            </w:r>
          </w:p>
          <w:p w:rsidR="001D37BC" w:rsidRDefault="001D37BC">
            <w:pPr>
              <w:pStyle w:val="TableGrid1"/>
              <w:tabs>
                <w:tab w:val="right" w:pos="4003"/>
              </w:tabs>
              <w:rPr>
                <w:i/>
                <w:iCs/>
                <w:color w:val="000000"/>
              </w:rPr>
            </w:pPr>
          </w:p>
          <w:p w:rsidR="001D37BC" w:rsidRDefault="00BC29FC">
            <w:pPr>
              <w:pStyle w:val="TableGrid1"/>
              <w:tabs>
                <w:tab w:val="right" w:pos="4003"/>
              </w:tabs>
              <w:rPr>
                <w:i/>
                <w:iCs/>
                <w:color w:val="000000"/>
              </w:rPr>
            </w:pPr>
            <w:r>
              <w:rPr>
                <w:i/>
                <w:iCs/>
                <w:color w:val="000000"/>
              </w:rPr>
              <w:t>S1: Analyzing and creating graphs</w:t>
            </w:r>
          </w:p>
          <w:p w:rsidR="001D37BC" w:rsidRDefault="001D37BC">
            <w:pPr>
              <w:pStyle w:val="TableGrid1"/>
              <w:tabs>
                <w:tab w:val="right" w:pos="4003"/>
              </w:tabs>
              <w:rPr>
                <w:i/>
                <w:iCs/>
                <w:color w:val="000000"/>
              </w:rPr>
            </w:pPr>
          </w:p>
          <w:p w:rsidR="001D37BC" w:rsidRDefault="00BC29FC">
            <w:pPr>
              <w:pStyle w:val="TableGrid1"/>
              <w:tabs>
                <w:tab w:val="right" w:pos="4003"/>
              </w:tabs>
              <w:rPr>
                <w:i/>
                <w:iCs/>
                <w:color w:val="000000"/>
              </w:rPr>
            </w:pPr>
            <w:r>
              <w:rPr>
                <w:i/>
                <w:iCs/>
                <w:color w:val="000000"/>
              </w:rPr>
              <w:t>S2: Researching a specific topic and finding reliable and pertinent information.</w:t>
            </w:r>
          </w:p>
          <w:p w:rsidR="001D37BC" w:rsidRDefault="001D37BC">
            <w:pPr>
              <w:pStyle w:val="TableGrid1"/>
              <w:tabs>
                <w:tab w:val="right" w:pos="4003"/>
              </w:tabs>
              <w:rPr>
                <w:i/>
                <w:iCs/>
                <w:color w:val="000000"/>
              </w:rPr>
            </w:pPr>
          </w:p>
          <w:p w:rsidR="001D37BC" w:rsidRDefault="00BC29FC">
            <w:pPr>
              <w:pStyle w:val="TableGrid1"/>
              <w:tabs>
                <w:tab w:val="right" w:pos="4003"/>
              </w:tabs>
              <w:rPr>
                <w:i/>
                <w:iCs/>
                <w:color w:val="000000"/>
              </w:rPr>
            </w:pPr>
            <w:r>
              <w:rPr>
                <w:i/>
                <w:iCs/>
                <w:color w:val="000000"/>
              </w:rPr>
              <w:t xml:space="preserve">S3: Creating an </w:t>
            </w:r>
            <w:proofErr w:type="spellStart"/>
            <w:r>
              <w:rPr>
                <w:i/>
                <w:iCs/>
                <w:color w:val="000000"/>
              </w:rPr>
              <w:t>infographic</w:t>
            </w:r>
            <w:proofErr w:type="spellEnd"/>
            <w:r>
              <w:rPr>
                <w:i/>
                <w:iCs/>
                <w:color w:val="000000"/>
              </w:rPr>
              <w:t xml:space="preserve"> that quickly relays important and pertinent information.</w:t>
            </w:r>
          </w:p>
          <w:p w:rsidR="001D37BC" w:rsidRDefault="001D37BC">
            <w:pPr>
              <w:pStyle w:val="TableGrid1"/>
              <w:tabs>
                <w:tab w:val="right" w:pos="4003"/>
              </w:tabs>
              <w:rPr>
                <w:i/>
                <w:iCs/>
                <w:color w:val="000000"/>
              </w:rPr>
            </w:pPr>
          </w:p>
          <w:p w:rsidR="001D37BC" w:rsidRDefault="00BC29FC">
            <w:pPr>
              <w:pStyle w:val="TableGrid1"/>
              <w:tabs>
                <w:tab w:val="right" w:pos="4003"/>
              </w:tabs>
            </w:pPr>
            <w:r>
              <w:rPr>
                <w:i/>
                <w:iCs/>
                <w:color w:val="000000"/>
              </w:rPr>
              <w:t xml:space="preserve">S4: Finding </w:t>
            </w:r>
            <w:proofErr w:type="gramStart"/>
            <w:r>
              <w:rPr>
                <w:i/>
                <w:iCs/>
                <w:color w:val="000000"/>
              </w:rPr>
              <w:t>mean</w:t>
            </w:r>
            <w:proofErr w:type="gramEnd"/>
            <w:r>
              <w:rPr>
                <w:i/>
                <w:iCs/>
                <w:color w:val="000000"/>
              </w:rPr>
              <w:t xml:space="preserve">, median, mode, and variability and decide which measure of the middle is the most representative. </w:t>
            </w:r>
          </w:p>
        </w:tc>
      </w:tr>
      <w:tr w:rsidR="001D37BC">
        <w:trPr>
          <w:trHeight w:val="400"/>
        </w:trPr>
        <w:tc>
          <w:tcPr>
            <w:tcW w:w="12949"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1D37BC" w:rsidRDefault="00BC29FC">
            <w:pPr>
              <w:pStyle w:val="FreeForm"/>
              <w:spacing w:after="0" w:line="240" w:lineRule="auto"/>
              <w:jc w:val="center"/>
            </w:pPr>
            <w:r>
              <w:rPr>
                <w:b/>
                <w:bCs/>
                <w:color w:val="FFFFFF"/>
                <w:sz w:val="28"/>
                <w:szCs w:val="28"/>
              </w:rPr>
              <w:lastRenderedPageBreak/>
              <w:t>Stage 2 - Evidence</w:t>
            </w:r>
          </w:p>
        </w:tc>
      </w:tr>
      <w:tr w:rsidR="001D37BC">
        <w:trPr>
          <w:trHeight w:val="340"/>
        </w:trPr>
        <w:tc>
          <w:tcPr>
            <w:tcW w:w="431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1D37BC" w:rsidRDefault="00BC29FC">
            <w:pPr>
              <w:pStyle w:val="FreeForm"/>
              <w:spacing w:after="0" w:line="240" w:lineRule="auto"/>
            </w:pPr>
            <w:r>
              <w:rPr>
                <w:b/>
                <w:bCs/>
              </w:rPr>
              <w:t>Evaluative Criteria</w:t>
            </w:r>
          </w:p>
        </w:tc>
        <w:tc>
          <w:tcPr>
            <w:tcW w:w="8633"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1D37BC" w:rsidRDefault="00BC29FC">
            <w:pPr>
              <w:pStyle w:val="FreeForm"/>
              <w:spacing w:after="0" w:line="240" w:lineRule="auto"/>
            </w:pPr>
            <w:r>
              <w:rPr>
                <w:b/>
                <w:bCs/>
              </w:rPr>
              <w:t>Assessment Evidence</w:t>
            </w:r>
          </w:p>
        </w:tc>
      </w:tr>
      <w:tr w:rsidR="001D37BC">
        <w:trPr>
          <w:trHeight w:val="530"/>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1D37BC">
            <w:pPr>
              <w:pStyle w:val="FreeForm"/>
              <w:spacing w:after="0" w:line="240" w:lineRule="auto"/>
              <w:rPr>
                <w:color w:val="FFFFFF"/>
              </w:rPr>
            </w:pPr>
          </w:p>
          <w:p w:rsidR="001D37BC" w:rsidRDefault="00BC29FC">
            <w:pPr>
              <w:pStyle w:val="FreeForm"/>
              <w:numPr>
                <w:ilvl w:val="0"/>
                <w:numId w:val="5"/>
              </w:numPr>
              <w:spacing w:after="0" w:line="240" w:lineRule="auto"/>
            </w:pPr>
            <w:r>
              <w:t xml:space="preserve">District Persuasive Writing Rubric </w:t>
            </w:r>
          </w:p>
          <w:p w:rsidR="001D37BC" w:rsidRDefault="001D37BC">
            <w:pPr>
              <w:pStyle w:val="FreeForm"/>
              <w:spacing w:after="0" w:line="240" w:lineRule="auto"/>
            </w:pPr>
          </w:p>
          <w:p w:rsidR="001D37BC" w:rsidRDefault="001D37BC">
            <w:pPr>
              <w:pStyle w:val="FreeForm"/>
              <w:spacing w:after="0" w:line="240" w:lineRule="auto"/>
            </w:pPr>
          </w:p>
          <w:p w:rsidR="001D37BC" w:rsidRDefault="001D37BC">
            <w:pPr>
              <w:pStyle w:val="FreeForm"/>
              <w:spacing w:after="0" w:line="240" w:lineRule="auto"/>
            </w:pPr>
          </w:p>
          <w:p w:rsidR="001D37BC" w:rsidRDefault="001D37BC">
            <w:pPr>
              <w:pStyle w:val="FreeForm"/>
              <w:spacing w:after="0" w:line="240" w:lineRule="auto"/>
            </w:pPr>
          </w:p>
          <w:p w:rsidR="001D37BC" w:rsidRDefault="00BC29FC">
            <w:pPr>
              <w:pStyle w:val="FreeForm"/>
              <w:spacing w:after="0" w:line="240" w:lineRule="auto"/>
            </w:pPr>
            <w:r>
              <w:t xml:space="preserve">2. Identify global issues that can be </w:t>
            </w:r>
            <w:r>
              <w:tab/>
              <w:t>studied through data.</w:t>
            </w:r>
          </w:p>
          <w:p w:rsidR="001D37BC" w:rsidRDefault="001D37BC">
            <w:pPr>
              <w:pStyle w:val="FreeForm"/>
              <w:spacing w:after="0" w:line="240" w:lineRule="auto"/>
            </w:pPr>
          </w:p>
          <w:p w:rsidR="001D37BC" w:rsidRDefault="00BC29FC">
            <w:pPr>
              <w:pStyle w:val="FreeForm"/>
              <w:spacing w:after="0" w:line="240" w:lineRule="auto"/>
            </w:pPr>
            <w:r>
              <w:t xml:space="preserve">3. Pertinent and reliable data collected, clear analysis of topic: including trends and variances </w:t>
            </w:r>
            <w:r>
              <w:lastRenderedPageBreak/>
              <w:t>in the data. District Expository Writing Rubric</w:t>
            </w:r>
          </w:p>
          <w:p w:rsidR="001D37BC" w:rsidRDefault="001D37BC">
            <w:pPr>
              <w:pStyle w:val="FreeForm"/>
              <w:spacing w:after="0" w:line="240" w:lineRule="auto"/>
            </w:pPr>
          </w:p>
          <w:p w:rsidR="001D37BC" w:rsidRDefault="001D37BC">
            <w:pPr>
              <w:pStyle w:val="FreeForm"/>
              <w:spacing w:after="0" w:line="240" w:lineRule="auto"/>
            </w:pPr>
          </w:p>
          <w:p w:rsidR="001D37BC" w:rsidRDefault="00BC29FC">
            <w:pPr>
              <w:pStyle w:val="FreeForm"/>
              <w:spacing w:after="0" w:line="240" w:lineRule="auto"/>
            </w:pPr>
            <w:r>
              <w:t xml:space="preserve">4. </w:t>
            </w:r>
            <w:proofErr w:type="spellStart"/>
            <w:r>
              <w:t>Infographic</w:t>
            </w:r>
            <w:proofErr w:type="spellEnd"/>
            <w:r>
              <w:t xml:space="preserve"> Rubric - Final</w:t>
            </w:r>
          </w:p>
          <w:p w:rsidR="001D37BC" w:rsidRDefault="001D37BC">
            <w:pPr>
              <w:pStyle w:val="FreeForm"/>
              <w:spacing w:after="0" w:line="240" w:lineRule="auto"/>
            </w:pPr>
          </w:p>
          <w:p w:rsidR="001D37BC" w:rsidRDefault="001D37BC">
            <w:pPr>
              <w:pStyle w:val="FreeForm"/>
              <w:spacing w:after="0" w:line="240" w:lineRule="auto"/>
            </w:pPr>
          </w:p>
          <w:p w:rsidR="001D37BC" w:rsidRDefault="001D37BC">
            <w:pPr>
              <w:pStyle w:val="FreeForm"/>
              <w:spacing w:after="0" w:line="240" w:lineRule="auto"/>
            </w:pPr>
          </w:p>
          <w:p w:rsidR="001D37BC" w:rsidRDefault="001D37BC">
            <w:pPr>
              <w:pStyle w:val="FreeForm"/>
              <w:spacing w:after="0" w:line="240" w:lineRule="auto"/>
            </w:pPr>
          </w:p>
          <w:p w:rsidR="001D37BC" w:rsidRDefault="00BC29FC">
            <w:pPr>
              <w:pStyle w:val="FreeForm"/>
              <w:spacing w:after="0" w:line="240" w:lineRule="auto"/>
            </w:pPr>
            <w:r>
              <w:t>5. Presentation Rubric</w:t>
            </w:r>
          </w:p>
        </w:tc>
        <w:tc>
          <w:tcPr>
            <w:tcW w:w="8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8408"/>
              </w:tabs>
              <w:rPr>
                <w:color w:val="000000"/>
              </w:rPr>
            </w:pPr>
            <w:r>
              <w:rPr>
                <w:color w:val="000000"/>
              </w:rPr>
              <w:lastRenderedPageBreak/>
              <w:t xml:space="preserve">TRANSFER </w:t>
            </w:r>
            <w:proofErr w:type="gramStart"/>
            <w:r>
              <w:rPr>
                <w:color w:val="000000"/>
              </w:rPr>
              <w:t>TASK(</w:t>
            </w:r>
            <w:proofErr w:type="gramEnd"/>
            <w:r>
              <w:rPr>
                <w:color w:val="000000"/>
              </w:rPr>
              <w:t>S):</w:t>
            </w:r>
          </w:p>
          <w:p w:rsidR="001D37BC" w:rsidRDefault="00BC29FC">
            <w:pPr>
              <w:pStyle w:val="TableGrid1"/>
              <w:numPr>
                <w:ilvl w:val="0"/>
                <w:numId w:val="6"/>
              </w:numPr>
              <w:tabs>
                <w:tab w:val="num" w:pos="330"/>
                <w:tab w:val="right" w:pos="8408"/>
              </w:tabs>
              <w:ind w:left="330" w:hanging="330"/>
              <w:rPr>
                <w:color w:val="000000"/>
              </w:rPr>
            </w:pPr>
            <w:r>
              <w:rPr>
                <w:b/>
                <w:bCs/>
                <w:color w:val="000000"/>
              </w:rPr>
              <w:t xml:space="preserve">Data Analysis and Bias: </w:t>
            </w:r>
            <w:r>
              <w:rPr>
                <w:color w:val="000000"/>
              </w:rPr>
              <w:t xml:space="preserve">Analyze multiple graphs that show the same data. The data used for this activity will display a current global issue. Discuss how graphs can be skewed to reflect different bias. Students will write a persuasive paper choosing the graph(s) that they think best represents that data without a bias. </w:t>
            </w:r>
          </w:p>
          <w:p w:rsidR="001D37BC" w:rsidRDefault="00BC29FC">
            <w:pPr>
              <w:pStyle w:val="TableGrid1"/>
              <w:numPr>
                <w:ilvl w:val="0"/>
                <w:numId w:val="6"/>
              </w:numPr>
              <w:tabs>
                <w:tab w:val="num" w:pos="330"/>
                <w:tab w:val="right" w:pos="8408"/>
              </w:tabs>
              <w:ind w:left="330" w:hanging="330"/>
              <w:rPr>
                <w:b/>
                <w:bCs/>
                <w:color w:val="000000"/>
              </w:rPr>
            </w:pPr>
            <w:r>
              <w:rPr>
                <w:b/>
                <w:bCs/>
                <w:color w:val="000000"/>
              </w:rPr>
              <w:t>What is a Global Issue</w:t>
            </w:r>
            <w:proofErr w:type="gramStart"/>
            <w:r>
              <w:rPr>
                <w:b/>
                <w:bCs/>
                <w:color w:val="000000"/>
              </w:rPr>
              <w:t>?:</w:t>
            </w:r>
            <w:proofErr w:type="gramEnd"/>
            <w:r>
              <w:rPr>
                <w:b/>
                <w:bCs/>
                <w:color w:val="000000"/>
              </w:rPr>
              <w:t xml:space="preserve"> </w:t>
            </w:r>
            <w:r>
              <w:rPr>
                <w:color w:val="000000"/>
              </w:rPr>
              <w:t>Explore current issues that affect the world and can be studied through data. Use various websites to explore potential topics and share preliminary findings with class. (</w:t>
            </w:r>
            <w:proofErr w:type="spellStart"/>
            <w:proofErr w:type="gramStart"/>
            <w:r>
              <w:rPr>
                <w:color w:val="000000"/>
              </w:rPr>
              <w:t>gapminder</w:t>
            </w:r>
            <w:proofErr w:type="spellEnd"/>
            <w:proofErr w:type="gramEnd"/>
            <w:r>
              <w:rPr>
                <w:color w:val="000000"/>
              </w:rPr>
              <w:t>, un, etc.)</w:t>
            </w:r>
          </w:p>
          <w:p w:rsidR="001D37BC" w:rsidRDefault="00BC29FC">
            <w:pPr>
              <w:pStyle w:val="TableGrid1"/>
              <w:numPr>
                <w:ilvl w:val="0"/>
                <w:numId w:val="6"/>
              </w:numPr>
              <w:tabs>
                <w:tab w:val="num" w:pos="330"/>
                <w:tab w:val="right" w:pos="8408"/>
              </w:tabs>
              <w:ind w:left="330" w:hanging="330"/>
              <w:rPr>
                <w:color w:val="000000"/>
              </w:rPr>
            </w:pPr>
            <w:r>
              <w:rPr>
                <w:b/>
                <w:bCs/>
                <w:color w:val="000000"/>
              </w:rPr>
              <w:t xml:space="preserve">Data Collection and Analysis: </w:t>
            </w:r>
            <w:r>
              <w:rPr>
                <w:color w:val="000000"/>
              </w:rPr>
              <w:t xml:space="preserve">Choose a topic that interests you from the list or a new idea. Collect data and information that is reliable about this topic that will be shared through an </w:t>
            </w:r>
            <w:proofErr w:type="spellStart"/>
            <w:r>
              <w:rPr>
                <w:color w:val="000000"/>
              </w:rPr>
              <w:t>infographic</w:t>
            </w:r>
            <w:proofErr w:type="spellEnd"/>
            <w:r>
              <w:rPr>
                <w:color w:val="000000"/>
              </w:rPr>
              <w:t xml:space="preserve">. As you are collecting data begin thinking about what connections you can make, </w:t>
            </w:r>
            <w:r>
              <w:rPr>
                <w:color w:val="000000"/>
              </w:rPr>
              <w:lastRenderedPageBreak/>
              <w:t xml:space="preserve">what interesting trends or variances are in the data, how can you best represent the data, and the most important points that the data shows. </w:t>
            </w:r>
          </w:p>
          <w:p w:rsidR="001D37BC" w:rsidRDefault="00BC29FC">
            <w:pPr>
              <w:pStyle w:val="TableGrid1"/>
              <w:numPr>
                <w:ilvl w:val="0"/>
                <w:numId w:val="6"/>
              </w:numPr>
              <w:tabs>
                <w:tab w:val="num" w:pos="330"/>
                <w:tab w:val="right" w:pos="8408"/>
              </w:tabs>
              <w:ind w:left="330" w:hanging="330"/>
              <w:rPr>
                <w:color w:val="000000"/>
              </w:rPr>
            </w:pPr>
            <w:r>
              <w:rPr>
                <w:b/>
                <w:bCs/>
                <w:color w:val="000000"/>
              </w:rPr>
              <w:t xml:space="preserve">Create </w:t>
            </w:r>
            <w:proofErr w:type="spellStart"/>
            <w:r>
              <w:rPr>
                <w:b/>
                <w:bCs/>
                <w:color w:val="000000"/>
              </w:rPr>
              <w:t>Inforgraphic</w:t>
            </w:r>
            <w:proofErr w:type="spellEnd"/>
            <w:r>
              <w:rPr>
                <w:b/>
                <w:bCs/>
                <w:color w:val="000000"/>
              </w:rPr>
              <w:t xml:space="preserve">: </w:t>
            </w:r>
            <w:r>
              <w:rPr>
                <w:color w:val="000000"/>
              </w:rPr>
              <w:t xml:space="preserve">Using the tools provided create an </w:t>
            </w:r>
            <w:proofErr w:type="spellStart"/>
            <w:r>
              <w:rPr>
                <w:color w:val="000000"/>
              </w:rPr>
              <w:t>infographic</w:t>
            </w:r>
            <w:proofErr w:type="spellEnd"/>
            <w:r>
              <w:rPr>
                <w:color w:val="000000"/>
              </w:rPr>
              <w:t xml:space="preserve"> that displays the data you have collected in an informative and interesting manner. Your data should be clearly displayed, easy to read and the important connections or points should be easy for the reader to understand. </w:t>
            </w:r>
          </w:p>
          <w:p w:rsidR="001D37BC" w:rsidRDefault="00BC29FC">
            <w:pPr>
              <w:pStyle w:val="TableGrid1"/>
              <w:numPr>
                <w:ilvl w:val="0"/>
                <w:numId w:val="6"/>
              </w:numPr>
              <w:tabs>
                <w:tab w:val="num" w:pos="330"/>
                <w:tab w:val="right" w:pos="8408"/>
              </w:tabs>
              <w:ind w:left="330" w:hanging="330"/>
              <w:rPr>
                <w:color w:val="000000"/>
              </w:rPr>
            </w:pPr>
            <w:r>
              <w:rPr>
                <w:b/>
                <w:bCs/>
                <w:color w:val="000000"/>
              </w:rPr>
              <w:t xml:space="preserve">Presentation: </w:t>
            </w:r>
            <w:r>
              <w:rPr>
                <w:color w:val="000000"/>
              </w:rPr>
              <w:t xml:space="preserve">Students will share their info graphics with the class. I will also explore the potential of students sharing in other classes and at a staff meeting. I will possibly video some of the presentations to share with larger groups. </w:t>
            </w:r>
            <w:r>
              <w:rPr>
                <w:color w:val="000000"/>
              </w:rPr>
              <w:tab/>
            </w:r>
          </w:p>
        </w:tc>
      </w:tr>
      <w:tr w:rsidR="001D37BC">
        <w:trPr>
          <w:trHeight w:val="530"/>
        </w:trPr>
        <w:tc>
          <w:tcPr>
            <w:tcW w:w="4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1D37BC"/>
        </w:tc>
        <w:tc>
          <w:tcPr>
            <w:tcW w:w="8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tabs>
                <w:tab w:val="right" w:pos="8421"/>
              </w:tabs>
              <w:rPr>
                <w:color w:val="000000"/>
              </w:rPr>
            </w:pPr>
            <w:r>
              <w:rPr>
                <w:color w:val="000000"/>
              </w:rPr>
              <w:t>OTHER EVIDENCE:</w:t>
            </w:r>
          </w:p>
          <w:p w:rsidR="001D37BC" w:rsidRDefault="001D37BC">
            <w:pPr>
              <w:pStyle w:val="TableGrid1"/>
              <w:tabs>
                <w:tab w:val="right" w:pos="8421"/>
              </w:tabs>
              <w:rPr>
                <w:color w:val="000000"/>
              </w:rPr>
            </w:pPr>
          </w:p>
          <w:p w:rsidR="001D37BC" w:rsidRDefault="00BC29FC">
            <w:pPr>
              <w:pStyle w:val="TableGrid1"/>
              <w:tabs>
                <w:tab w:val="right" w:pos="8421"/>
              </w:tabs>
              <w:rPr>
                <w:color w:val="000000"/>
              </w:rPr>
            </w:pPr>
            <w:r>
              <w:rPr>
                <w:color w:val="000000"/>
              </w:rPr>
              <w:t xml:space="preserve">1. Observation of students during class work time. </w:t>
            </w:r>
          </w:p>
          <w:p w:rsidR="001D37BC" w:rsidRDefault="00BC29FC">
            <w:pPr>
              <w:pStyle w:val="TableGrid1"/>
              <w:tabs>
                <w:tab w:val="right" w:pos="8421"/>
              </w:tabs>
              <w:rPr>
                <w:color w:val="000000"/>
              </w:rPr>
            </w:pPr>
            <w:r>
              <w:rPr>
                <w:color w:val="000000"/>
              </w:rPr>
              <w:t>2. Class and individual discussions with students.</w:t>
            </w:r>
          </w:p>
          <w:p w:rsidR="001D37BC" w:rsidRDefault="00BC29FC">
            <w:pPr>
              <w:pStyle w:val="TableGrid1"/>
              <w:tabs>
                <w:tab w:val="right" w:pos="8421"/>
              </w:tabs>
              <w:rPr>
                <w:color w:val="000000"/>
              </w:rPr>
            </w:pPr>
            <w:r>
              <w:rPr>
                <w:color w:val="000000"/>
              </w:rPr>
              <w:tab/>
            </w:r>
          </w:p>
        </w:tc>
      </w:tr>
      <w:tr w:rsidR="001D37BC">
        <w:trPr>
          <w:trHeight w:val="400"/>
        </w:trPr>
        <w:tc>
          <w:tcPr>
            <w:tcW w:w="12949"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1D37BC" w:rsidRDefault="00BC29FC">
            <w:pPr>
              <w:pStyle w:val="FreeForm"/>
              <w:spacing w:after="0" w:line="240" w:lineRule="auto"/>
              <w:jc w:val="center"/>
            </w:pPr>
            <w:r>
              <w:rPr>
                <w:b/>
                <w:bCs/>
                <w:color w:val="FFFFFF"/>
                <w:sz w:val="28"/>
                <w:szCs w:val="28"/>
              </w:rPr>
              <w:t xml:space="preserve">Stage 3 </w:t>
            </w:r>
            <w:r>
              <w:rPr>
                <w:b/>
                <w:bCs/>
                <w:color w:val="FFFFFF"/>
                <w:sz w:val="28"/>
                <w:szCs w:val="28"/>
              </w:rPr>
              <w:t>–</w:t>
            </w:r>
            <w:r>
              <w:rPr>
                <w:b/>
                <w:bCs/>
                <w:color w:val="FFFFFF"/>
                <w:sz w:val="28"/>
                <w:szCs w:val="28"/>
              </w:rPr>
              <w:t xml:space="preserve"> Learning Plan</w:t>
            </w:r>
          </w:p>
        </w:tc>
      </w:tr>
      <w:tr w:rsidR="001D37BC">
        <w:trPr>
          <w:trHeight w:val="530"/>
        </w:trPr>
        <w:tc>
          <w:tcPr>
            <w:tcW w:w="129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D37BC" w:rsidRDefault="00BC29FC">
            <w:pPr>
              <w:pStyle w:val="TableGrid1"/>
              <w:jc w:val="center"/>
              <w:rPr>
                <w:i/>
                <w:iCs/>
                <w:color w:val="000000"/>
              </w:rPr>
            </w:pPr>
            <w:r>
              <w:rPr>
                <w:i/>
                <w:iCs/>
                <w:color w:val="000000"/>
              </w:rPr>
              <w:t>Summary of Key Learning Events and Instruction</w:t>
            </w:r>
          </w:p>
          <w:p w:rsidR="001D37BC" w:rsidRDefault="001D37BC">
            <w:pPr>
              <w:pStyle w:val="TableGrid1"/>
              <w:numPr>
                <w:ilvl w:val="0"/>
                <w:numId w:val="8"/>
              </w:numPr>
              <w:rPr>
                <w:b/>
                <w:bCs/>
                <w:i/>
                <w:iCs/>
                <w:color w:val="000000"/>
                <w:position w:val="-2"/>
              </w:rPr>
            </w:pPr>
          </w:p>
          <w:p w:rsidR="001D37BC" w:rsidRDefault="00BC29FC">
            <w:pPr>
              <w:pStyle w:val="TableGrid1"/>
              <w:numPr>
                <w:ilvl w:val="0"/>
                <w:numId w:val="10"/>
              </w:numPr>
              <w:tabs>
                <w:tab w:val="num" w:pos="165"/>
              </w:tabs>
              <w:ind w:left="165" w:hanging="165"/>
              <w:rPr>
                <w:b/>
                <w:bCs/>
                <w:i/>
                <w:iCs/>
                <w:color w:val="000000"/>
                <w:position w:val="-2"/>
              </w:rPr>
            </w:pPr>
            <w:r>
              <w:rPr>
                <w:b/>
                <w:bCs/>
                <w:i/>
                <w:iCs/>
                <w:color w:val="000000"/>
              </w:rPr>
              <w:t xml:space="preserve">Lesson 1 (3 days) Data Analysis and Bias: </w:t>
            </w:r>
          </w:p>
          <w:p w:rsidR="001D37BC" w:rsidRDefault="00BC29FC">
            <w:pPr>
              <w:pStyle w:val="TableGrid1"/>
              <w:numPr>
                <w:ilvl w:val="1"/>
                <w:numId w:val="10"/>
              </w:numPr>
              <w:tabs>
                <w:tab w:val="num" w:pos="525"/>
              </w:tabs>
              <w:ind w:left="525" w:hanging="165"/>
              <w:rPr>
                <w:b/>
                <w:bCs/>
                <w:i/>
                <w:iCs/>
                <w:color w:val="000000"/>
                <w:position w:val="-2"/>
              </w:rPr>
            </w:pPr>
            <w:r>
              <w:rPr>
                <w:b/>
                <w:bCs/>
                <w:i/>
                <w:iCs/>
                <w:color w:val="000000"/>
              </w:rPr>
              <w:t xml:space="preserve">Day 1: </w:t>
            </w:r>
            <w:r>
              <w:rPr>
                <w:i/>
                <w:iCs/>
                <w:color w:val="000000"/>
              </w:rPr>
              <w:t xml:space="preserve">Each table of two students will be given a graph that represents the same data. They will be told that they are all looking at graphs of the same information. There will be 6+ different representations of the data handed out. Students will look at the graph with their partner and come up with five pieces of information that they learn from the graph. Groups will then share out with the class. Through this sharing out students will begin to question if their classmates are reading the graph correctly. Initially I will limit some of this conversation, but ask students to keep it in mind as we continue. Students will then pass their graphs to the next table and we will repeat this process with two more passes. As we progress further with the analysis the discussion will turn to why this can happen since it is the same data. We will discuss the use of biased graphs on the media and the importance of being a critical reader of graphs. </w:t>
            </w:r>
          </w:p>
          <w:p w:rsidR="001D37BC" w:rsidRDefault="00BC29FC">
            <w:pPr>
              <w:pStyle w:val="TableGrid1"/>
              <w:numPr>
                <w:ilvl w:val="1"/>
                <w:numId w:val="10"/>
              </w:numPr>
              <w:tabs>
                <w:tab w:val="num" w:pos="525"/>
              </w:tabs>
              <w:ind w:left="525" w:hanging="165"/>
              <w:rPr>
                <w:b/>
                <w:bCs/>
                <w:i/>
                <w:iCs/>
                <w:color w:val="000000"/>
                <w:position w:val="-2"/>
              </w:rPr>
            </w:pPr>
            <w:r>
              <w:rPr>
                <w:i/>
                <w:iCs/>
                <w:color w:val="000000"/>
              </w:rPr>
              <w:t xml:space="preserve"> </w:t>
            </w:r>
            <w:r>
              <w:rPr>
                <w:b/>
                <w:bCs/>
                <w:i/>
                <w:iCs/>
                <w:color w:val="000000"/>
              </w:rPr>
              <w:t xml:space="preserve">Day 2 and 3: </w:t>
            </w:r>
            <w:r>
              <w:rPr>
                <w:i/>
                <w:iCs/>
                <w:color w:val="000000"/>
              </w:rPr>
              <w:t>Students will be writing a persuasive paper on which graph(s) presented on Day 1 best represent the data. Students will be required to site specific information in their writing and clearly defend their position. On Day 2 we will start by filling out a graphic organizer to help students structure their writing. The final draft will be hand written and due at the end of Day 3. As time permits students will peer edit and revise their papers.</w:t>
            </w:r>
          </w:p>
          <w:p w:rsidR="001D37BC" w:rsidRDefault="00BC29FC">
            <w:pPr>
              <w:pStyle w:val="TableGrid1"/>
              <w:numPr>
                <w:ilvl w:val="0"/>
                <w:numId w:val="10"/>
              </w:numPr>
              <w:tabs>
                <w:tab w:val="num" w:pos="165"/>
              </w:tabs>
              <w:ind w:left="165" w:hanging="165"/>
              <w:rPr>
                <w:b/>
                <w:bCs/>
                <w:i/>
                <w:iCs/>
                <w:color w:val="000000"/>
                <w:position w:val="-2"/>
              </w:rPr>
            </w:pPr>
            <w:r>
              <w:rPr>
                <w:b/>
                <w:bCs/>
                <w:i/>
                <w:iCs/>
                <w:color w:val="000000"/>
              </w:rPr>
              <w:t xml:space="preserve">Lesson 2 (1-2 Days): </w:t>
            </w:r>
            <w:r>
              <w:rPr>
                <w:i/>
                <w:iCs/>
                <w:color w:val="000000"/>
              </w:rPr>
              <w:t xml:space="preserve">To start this lesson I will show </w:t>
            </w:r>
            <w:hyperlink r:id="rId8" w:history="1">
              <w:r>
                <w:rPr>
                  <w:rStyle w:val="Hyperlink0"/>
                  <w:b/>
                  <w:bCs/>
                </w:rPr>
                <w:t>http://www.gapminder.org/videos/200-years-that-changed-the-world-bbc/</w:t>
              </w:r>
            </w:hyperlink>
            <w:r>
              <w:rPr>
                <w:i/>
                <w:iCs/>
                <w:color w:val="000000"/>
              </w:rPr>
              <w:t xml:space="preserve"> or </w:t>
            </w:r>
            <w:hyperlink r:id="rId9" w:history="1">
              <w:r>
                <w:rPr>
                  <w:rStyle w:val="Hyperlink0"/>
                  <w:b/>
                  <w:bCs/>
                </w:rPr>
                <w:t>http://www.youtube.com/watch?v=hVimVzgtD6w</w:t>
              </w:r>
            </w:hyperlink>
            <w:r>
              <w:rPr>
                <w:i/>
                <w:iCs/>
                <w:color w:val="000000"/>
              </w:rPr>
              <w:t xml:space="preserve"> depending on time. The second video is 20 minutes. Through this video we will discuss the topics shown in the video and the idea of studying a global issue. We will also discuss how the way the data is shown on </w:t>
            </w:r>
            <w:hyperlink r:id="rId10" w:history="1">
              <w:r>
                <w:rPr>
                  <w:rStyle w:val="Hyperlink0"/>
                  <w:b/>
                  <w:bCs/>
                </w:rPr>
                <w:t>gapminder.org</w:t>
              </w:r>
            </w:hyperlink>
            <w:r>
              <w:rPr>
                <w:i/>
                <w:iCs/>
                <w:color w:val="000000"/>
              </w:rPr>
              <w:t xml:space="preserve"> tells a story that can be more easily interpreted and understood than a static graph. I will share many </w:t>
            </w:r>
            <w:proofErr w:type="spellStart"/>
            <w:r>
              <w:rPr>
                <w:i/>
                <w:iCs/>
                <w:color w:val="000000"/>
              </w:rPr>
              <w:t>infogrpahics</w:t>
            </w:r>
            <w:proofErr w:type="spellEnd"/>
            <w:r>
              <w:rPr>
                <w:i/>
                <w:iCs/>
                <w:color w:val="000000"/>
              </w:rPr>
              <w:t xml:space="preserve"> that I have collected and introduce </w:t>
            </w:r>
            <w:r>
              <w:rPr>
                <w:i/>
                <w:iCs/>
                <w:color w:val="000000"/>
              </w:rPr>
              <w:lastRenderedPageBreak/>
              <w:t xml:space="preserve">the big project to students. I will then set students the task of using </w:t>
            </w:r>
            <w:hyperlink r:id="rId11" w:history="1">
              <w:r>
                <w:rPr>
                  <w:rStyle w:val="Hyperlink0"/>
                  <w:b/>
                  <w:bCs/>
                </w:rPr>
                <w:t>gapminder.org</w:t>
              </w:r>
            </w:hyperlink>
            <w:r>
              <w:rPr>
                <w:i/>
                <w:iCs/>
                <w:color w:val="000000"/>
              </w:rPr>
              <w:t xml:space="preserve">, </w:t>
            </w:r>
            <w:hyperlink r:id="rId12" w:history="1">
              <w:r>
                <w:rPr>
                  <w:rStyle w:val="Hyperlink0"/>
                  <w:b/>
                  <w:bCs/>
                </w:rPr>
                <w:t>http://www.un.org/en/globalissues/</w:t>
              </w:r>
            </w:hyperlink>
            <w:r>
              <w:rPr>
                <w:i/>
                <w:iCs/>
                <w:color w:val="000000"/>
              </w:rPr>
              <w:t xml:space="preserve">, and </w:t>
            </w:r>
            <w:proofErr w:type="spellStart"/>
            <w:r>
              <w:rPr>
                <w:i/>
                <w:iCs/>
                <w:color w:val="000000"/>
              </w:rPr>
              <w:t>iPad</w:t>
            </w:r>
            <w:proofErr w:type="spellEnd"/>
            <w:r>
              <w:rPr>
                <w:i/>
                <w:iCs/>
                <w:color w:val="000000"/>
              </w:rPr>
              <w:t xml:space="preserve"> apps: UN Country Stats, Climate Change Data Finder 2.5, The Economist World Figures and </w:t>
            </w:r>
            <w:proofErr w:type="spellStart"/>
            <w:r>
              <w:rPr>
                <w:i/>
                <w:iCs/>
                <w:color w:val="000000"/>
              </w:rPr>
              <w:t>EdStats</w:t>
            </w:r>
            <w:proofErr w:type="spellEnd"/>
            <w:r>
              <w:rPr>
                <w:i/>
                <w:iCs/>
                <w:color w:val="000000"/>
              </w:rPr>
              <w:t xml:space="preserve"> Data Finder. Students will begin exploring potential topics and what countries they would study in association with those topics. Students will then share out their findings and we will create a class list of topics and countries.</w:t>
            </w:r>
          </w:p>
          <w:p w:rsidR="001D37BC" w:rsidRDefault="00BC29FC">
            <w:pPr>
              <w:pStyle w:val="TableGrid1"/>
              <w:numPr>
                <w:ilvl w:val="0"/>
                <w:numId w:val="10"/>
              </w:numPr>
              <w:tabs>
                <w:tab w:val="num" w:pos="165"/>
              </w:tabs>
              <w:ind w:left="165" w:hanging="165"/>
              <w:rPr>
                <w:b/>
                <w:bCs/>
                <w:i/>
                <w:iCs/>
                <w:color w:val="000000"/>
                <w:position w:val="-2"/>
              </w:rPr>
            </w:pPr>
            <w:r>
              <w:rPr>
                <w:b/>
                <w:bCs/>
                <w:i/>
                <w:iCs/>
                <w:color w:val="000000"/>
              </w:rPr>
              <w:t xml:space="preserve">Lesson 3 (4-5 Days): </w:t>
            </w:r>
            <w:r>
              <w:rPr>
                <w:i/>
                <w:iCs/>
                <w:color w:val="000000"/>
              </w:rPr>
              <w:t xml:space="preserve">Students will choose a global topic and identify the countries that will be studied. They will use various resources to collect data and analyze the information. Once all the data has been collected and analyzed students will write an expository paper sharing the information collected and drawing conclusions about what the data represents. </w:t>
            </w:r>
          </w:p>
          <w:p w:rsidR="001D37BC" w:rsidRDefault="00BC29FC">
            <w:pPr>
              <w:pStyle w:val="TableGrid1"/>
              <w:numPr>
                <w:ilvl w:val="0"/>
                <w:numId w:val="10"/>
              </w:numPr>
              <w:tabs>
                <w:tab w:val="num" w:pos="165"/>
              </w:tabs>
              <w:ind w:left="165" w:hanging="165"/>
              <w:rPr>
                <w:b/>
                <w:bCs/>
                <w:i/>
                <w:iCs/>
                <w:color w:val="000000"/>
                <w:position w:val="-2"/>
              </w:rPr>
            </w:pPr>
            <w:r>
              <w:rPr>
                <w:b/>
                <w:bCs/>
                <w:i/>
                <w:iCs/>
                <w:color w:val="000000"/>
              </w:rPr>
              <w:t xml:space="preserve">Lesson 4 (2-3 Days): </w:t>
            </w:r>
            <w:r>
              <w:rPr>
                <w:i/>
                <w:iCs/>
                <w:color w:val="000000"/>
              </w:rPr>
              <w:t xml:space="preserve">Students will create their </w:t>
            </w:r>
            <w:proofErr w:type="spellStart"/>
            <w:r>
              <w:rPr>
                <w:i/>
                <w:iCs/>
                <w:color w:val="000000"/>
              </w:rPr>
              <w:t>infographics</w:t>
            </w:r>
            <w:proofErr w:type="spellEnd"/>
            <w:r>
              <w:rPr>
                <w:i/>
                <w:iCs/>
                <w:color w:val="000000"/>
              </w:rPr>
              <w:t xml:space="preserve"> using the web tools provided. Students will create an </w:t>
            </w:r>
            <w:proofErr w:type="spellStart"/>
            <w:r>
              <w:rPr>
                <w:i/>
                <w:iCs/>
                <w:color w:val="000000"/>
              </w:rPr>
              <w:t>infographic</w:t>
            </w:r>
            <w:proofErr w:type="spellEnd"/>
            <w:r>
              <w:rPr>
                <w:i/>
                <w:iCs/>
                <w:color w:val="000000"/>
              </w:rPr>
              <w:t xml:space="preserve"> that clearly displays the pertinent data and uses minimal words to create connections and highlight the most important points from the data. </w:t>
            </w:r>
          </w:p>
          <w:p w:rsidR="001D37BC" w:rsidRDefault="00BC29FC">
            <w:pPr>
              <w:pStyle w:val="TableGrid1"/>
              <w:numPr>
                <w:ilvl w:val="0"/>
                <w:numId w:val="10"/>
              </w:numPr>
              <w:tabs>
                <w:tab w:val="num" w:pos="165"/>
              </w:tabs>
              <w:ind w:left="165" w:hanging="165"/>
              <w:rPr>
                <w:b/>
                <w:bCs/>
                <w:position w:val="-2"/>
              </w:rPr>
            </w:pPr>
            <w:r>
              <w:rPr>
                <w:b/>
                <w:bCs/>
                <w:i/>
                <w:iCs/>
                <w:color w:val="000000"/>
              </w:rPr>
              <w:t xml:space="preserve">Lesson 5 (1-2 Days): </w:t>
            </w:r>
            <w:r>
              <w:rPr>
                <w:i/>
                <w:iCs/>
                <w:color w:val="000000"/>
              </w:rPr>
              <w:t xml:space="preserve">Students will present their </w:t>
            </w:r>
            <w:proofErr w:type="spellStart"/>
            <w:r>
              <w:rPr>
                <w:i/>
                <w:iCs/>
                <w:color w:val="000000"/>
              </w:rPr>
              <w:t>infographics</w:t>
            </w:r>
            <w:proofErr w:type="spellEnd"/>
            <w:r>
              <w:rPr>
                <w:i/>
                <w:iCs/>
                <w:color w:val="000000"/>
              </w:rPr>
              <w:t xml:space="preserve"> to the class. I will also arrange for students to share with other classes and possibly at a staff meeting. </w:t>
            </w:r>
          </w:p>
        </w:tc>
      </w:tr>
    </w:tbl>
    <w:p w:rsidR="001D37BC" w:rsidRDefault="00BC29FC">
      <w:r>
        <w:lastRenderedPageBreak/>
        <w:t xml:space="preserve">This lesson focuses primarily on investigating the world. Students will be identifying an issue, use a variety of sources to collect data, and analyze and synthesize the data to draw defensible conclusions. </w:t>
      </w:r>
      <w:r>
        <w:br/>
      </w:r>
      <w:r>
        <w:br w:type="page"/>
      </w:r>
    </w:p>
    <w:p w:rsidR="001D37BC" w:rsidRDefault="00BC29FC">
      <w:r>
        <w:lastRenderedPageBreak/>
        <w:br w:type="page"/>
      </w:r>
    </w:p>
    <w:p w:rsidR="001D37BC" w:rsidRDefault="00BC29FC">
      <w:r>
        <w:lastRenderedPageBreak/>
        <w:br w:type="page"/>
      </w:r>
    </w:p>
    <w:p w:rsidR="001D37BC" w:rsidRDefault="00BC29FC">
      <w:r>
        <w:lastRenderedPageBreak/>
        <w:br w:type="page"/>
      </w:r>
    </w:p>
    <w:p w:rsidR="001D37BC" w:rsidRDefault="001D37BC"/>
    <w:sectPr w:rsidR="001D37BC">
      <w:headerReference w:type="default" r:id="rId13"/>
      <w:footerReference w:type="default" r:id="rId1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61" w:rsidRDefault="00BC29FC">
      <w:pPr>
        <w:spacing w:after="0" w:line="240" w:lineRule="auto"/>
      </w:pPr>
      <w:r>
        <w:separator/>
      </w:r>
    </w:p>
  </w:endnote>
  <w:endnote w:type="continuationSeparator" w:id="0">
    <w:p w:rsidR="004C5861" w:rsidRDefault="00BC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BC" w:rsidRDefault="001D37BC">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61" w:rsidRDefault="00BC29FC">
      <w:pPr>
        <w:spacing w:after="0" w:line="240" w:lineRule="auto"/>
      </w:pPr>
      <w:r>
        <w:separator/>
      </w:r>
    </w:p>
  </w:footnote>
  <w:footnote w:type="continuationSeparator" w:id="0">
    <w:p w:rsidR="004C5861" w:rsidRDefault="00BC29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BC" w:rsidRDefault="001D37BC">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EB0"/>
    <w:multiLevelType w:val="multilevel"/>
    <w:tmpl w:val="008E8414"/>
    <w:styleLink w:val="List1"/>
    <w:lvl w:ilvl="0">
      <w:numFmt w:val="bullet"/>
      <w:lvlText w:val="•"/>
      <w:lvlJc w:val="left"/>
      <w:rPr>
        <w:i/>
        <w:iCs/>
        <w:color w:val="3F3F3F"/>
        <w:position w:val="-2"/>
      </w:rPr>
    </w:lvl>
    <w:lvl w:ilvl="1">
      <w:start w:val="1"/>
      <w:numFmt w:val="bullet"/>
      <w:lvlText w:val="•"/>
      <w:lvlJc w:val="left"/>
      <w:rPr>
        <w:i/>
        <w:iCs/>
        <w:color w:val="3F3F3F"/>
        <w:position w:val="-2"/>
      </w:rPr>
    </w:lvl>
    <w:lvl w:ilvl="2">
      <w:start w:val="1"/>
      <w:numFmt w:val="bullet"/>
      <w:lvlText w:val="•"/>
      <w:lvlJc w:val="left"/>
      <w:rPr>
        <w:i/>
        <w:iCs/>
        <w:color w:val="3F3F3F"/>
        <w:position w:val="-2"/>
      </w:rPr>
    </w:lvl>
    <w:lvl w:ilvl="3">
      <w:start w:val="1"/>
      <w:numFmt w:val="bullet"/>
      <w:lvlText w:val="•"/>
      <w:lvlJc w:val="left"/>
      <w:rPr>
        <w:i/>
        <w:iCs/>
        <w:color w:val="3F3F3F"/>
        <w:position w:val="-2"/>
      </w:rPr>
    </w:lvl>
    <w:lvl w:ilvl="4">
      <w:start w:val="1"/>
      <w:numFmt w:val="bullet"/>
      <w:lvlText w:val="•"/>
      <w:lvlJc w:val="left"/>
      <w:rPr>
        <w:i/>
        <w:iCs/>
        <w:color w:val="3F3F3F"/>
        <w:position w:val="-2"/>
      </w:rPr>
    </w:lvl>
    <w:lvl w:ilvl="5">
      <w:start w:val="1"/>
      <w:numFmt w:val="bullet"/>
      <w:lvlText w:val="•"/>
      <w:lvlJc w:val="left"/>
      <w:rPr>
        <w:i/>
        <w:iCs/>
        <w:color w:val="3F3F3F"/>
        <w:position w:val="-2"/>
      </w:rPr>
    </w:lvl>
    <w:lvl w:ilvl="6">
      <w:start w:val="1"/>
      <w:numFmt w:val="bullet"/>
      <w:lvlText w:val="•"/>
      <w:lvlJc w:val="left"/>
      <w:rPr>
        <w:i/>
        <w:iCs/>
        <w:color w:val="3F3F3F"/>
        <w:position w:val="-2"/>
      </w:rPr>
    </w:lvl>
    <w:lvl w:ilvl="7">
      <w:start w:val="1"/>
      <w:numFmt w:val="bullet"/>
      <w:lvlText w:val="•"/>
      <w:lvlJc w:val="left"/>
      <w:rPr>
        <w:i/>
        <w:iCs/>
        <w:color w:val="3F3F3F"/>
        <w:position w:val="-2"/>
      </w:rPr>
    </w:lvl>
    <w:lvl w:ilvl="8">
      <w:start w:val="1"/>
      <w:numFmt w:val="bullet"/>
      <w:lvlText w:val="•"/>
      <w:lvlJc w:val="left"/>
      <w:rPr>
        <w:i/>
        <w:iCs/>
        <w:color w:val="3F3F3F"/>
        <w:position w:val="-2"/>
      </w:rPr>
    </w:lvl>
  </w:abstractNum>
  <w:abstractNum w:abstractNumId="1">
    <w:nsid w:val="23A82786"/>
    <w:multiLevelType w:val="multilevel"/>
    <w:tmpl w:val="15CED01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25BA0592"/>
    <w:multiLevelType w:val="multilevel"/>
    <w:tmpl w:val="B0C05A90"/>
    <w:lvl w:ilvl="0">
      <w:start w:val="1"/>
      <w:numFmt w:val="decimal"/>
      <w:lvlText w:val="%1."/>
      <w:lvlJc w:val="left"/>
      <w:pPr>
        <w:tabs>
          <w:tab w:val="num" w:pos="330"/>
        </w:tabs>
        <w:ind w:left="330" w:hanging="330"/>
      </w:pPr>
      <w:rPr>
        <w:position w:val="0"/>
      </w:rPr>
    </w:lvl>
    <w:lvl w:ilvl="1">
      <w:start w:val="1"/>
      <w:numFmt w:val="decimal"/>
      <w:lvlText w:val="%1.%2."/>
      <w:lvlJc w:val="left"/>
      <w:pPr>
        <w:tabs>
          <w:tab w:val="num" w:pos="954"/>
        </w:tabs>
        <w:ind w:left="954" w:hanging="594"/>
      </w:pPr>
      <w:rPr>
        <w:position w:val="0"/>
      </w:rPr>
    </w:lvl>
    <w:lvl w:ilvl="2">
      <w:start w:val="1"/>
      <w:numFmt w:val="decimal"/>
      <w:lvlText w:val="%1.%2.%3."/>
      <w:lvlJc w:val="left"/>
      <w:pPr>
        <w:tabs>
          <w:tab w:val="num" w:pos="1512"/>
        </w:tabs>
        <w:ind w:left="1512" w:hanging="792"/>
      </w:pPr>
      <w:rPr>
        <w:position w:val="0"/>
      </w:rPr>
    </w:lvl>
    <w:lvl w:ilvl="3">
      <w:start w:val="1"/>
      <w:numFmt w:val="decimal"/>
      <w:lvlText w:val="%1.%2.%3.%4."/>
      <w:lvlJc w:val="left"/>
      <w:pPr>
        <w:tabs>
          <w:tab w:val="num" w:pos="2044"/>
        </w:tabs>
        <w:ind w:left="2044" w:hanging="964"/>
      </w:pPr>
      <w:rPr>
        <w:position w:val="0"/>
      </w:rPr>
    </w:lvl>
    <w:lvl w:ilvl="4">
      <w:start w:val="1"/>
      <w:numFmt w:val="decimal"/>
      <w:lvlText w:val="%1.%2.%3.%4.%5."/>
      <w:lvlJc w:val="left"/>
      <w:pPr>
        <w:tabs>
          <w:tab w:val="num" w:pos="2588"/>
        </w:tabs>
        <w:ind w:left="2588" w:hanging="1148"/>
      </w:pPr>
      <w:rPr>
        <w:position w:val="0"/>
      </w:rPr>
    </w:lvl>
    <w:lvl w:ilvl="5">
      <w:start w:val="1"/>
      <w:numFmt w:val="decimal"/>
      <w:lvlText w:val="%1.%2.%3.%4.%5.%6."/>
      <w:lvlJc w:val="left"/>
      <w:pPr>
        <w:tabs>
          <w:tab w:val="num" w:pos="3120"/>
        </w:tabs>
        <w:ind w:left="3120" w:hanging="1320"/>
      </w:pPr>
      <w:rPr>
        <w:position w:val="0"/>
      </w:rPr>
    </w:lvl>
    <w:lvl w:ilvl="6">
      <w:start w:val="1"/>
      <w:numFmt w:val="decimal"/>
      <w:lvlText w:val="%1.%2.%3.%4.%5.%6.%7."/>
      <w:lvlJc w:val="left"/>
      <w:pPr>
        <w:tabs>
          <w:tab w:val="num" w:pos="3678"/>
        </w:tabs>
        <w:ind w:left="3678" w:hanging="1518"/>
      </w:pPr>
      <w:rPr>
        <w:position w:val="0"/>
      </w:rPr>
    </w:lvl>
    <w:lvl w:ilvl="7">
      <w:start w:val="1"/>
      <w:numFmt w:val="decimal"/>
      <w:lvlText w:val="%1.%2.%3.%4.%5.%6.%7.%8."/>
      <w:lvlJc w:val="left"/>
      <w:pPr>
        <w:tabs>
          <w:tab w:val="num" w:pos="4210"/>
        </w:tabs>
        <w:ind w:left="4210" w:hanging="1690"/>
      </w:pPr>
      <w:rPr>
        <w:position w:val="0"/>
      </w:rPr>
    </w:lvl>
    <w:lvl w:ilvl="8">
      <w:start w:val="1"/>
      <w:numFmt w:val="decimal"/>
      <w:lvlText w:val="%1.%2.%3.%4.%5.%6.%7.%8.%9."/>
      <w:lvlJc w:val="left"/>
      <w:pPr>
        <w:tabs>
          <w:tab w:val="num" w:pos="4768"/>
        </w:tabs>
        <w:ind w:left="4768" w:hanging="1888"/>
      </w:pPr>
      <w:rPr>
        <w:position w:val="0"/>
      </w:rPr>
    </w:lvl>
  </w:abstractNum>
  <w:abstractNum w:abstractNumId="3">
    <w:nsid w:val="2A606854"/>
    <w:multiLevelType w:val="multilevel"/>
    <w:tmpl w:val="6DAE2652"/>
    <w:styleLink w:val="Bullet"/>
    <w:lvl w:ilvl="0">
      <w:numFmt w:val="bullet"/>
      <w:lvlText w:val="•"/>
      <w:lvlJc w:val="left"/>
      <w:pPr>
        <w:tabs>
          <w:tab w:val="num" w:pos="165"/>
        </w:tabs>
        <w:ind w:left="165" w:hanging="165"/>
      </w:pPr>
      <w:rPr>
        <w:i/>
        <w:iCs/>
        <w:color w:val="000000"/>
        <w:position w:val="-2"/>
        <w:sz w:val="22"/>
        <w:szCs w:val="22"/>
      </w:rPr>
    </w:lvl>
    <w:lvl w:ilvl="1">
      <w:start w:val="1"/>
      <w:numFmt w:val="bullet"/>
      <w:lvlText w:val="•"/>
      <w:lvlJc w:val="left"/>
      <w:pPr>
        <w:tabs>
          <w:tab w:val="num" w:pos="525"/>
        </w:tabs>
        <w:ind w:left="525" w:hanging="165"/>
      </w:pPr>
      <w:rPr>
        <w:i/>
        <w:iCs/>
        <w:color w:val="000000"/>
        <w:position w:val="-2"/>
        <w:sz w:val="22"/>
        <w:szCs w:val="22"/>
      </w:rPr>
    </w:lvl>
    <w:lvl w:ilvl="2">
      <w:start w:val="1"/>
      <w:numFmt w:val="bullet"/>
      <w:lvlText w:val="•"/>
      <w:lvlJc w:val="left"/>
      <w:pPr>
        <w:tabs>
          <w:tab w:val="num" w:pos="885"/>
        </w:tabs>
        <w:ind w:left="885" w:hanging="165"/>
      </w:pPr>
      <w:rPr>
        <w:i/>
        <w:iCs/>
        <w:color w:val="000000"/>
        <w:position w:val="-2"/>
        <w:sz w:val="22"/>
        <w:szCs w:val="22"/>
      </w:rPr>
    </w:lvl>
    <w:lvl w:ilvl="3">
      <w:start w:val="1"/>
      <w:numFmt w:val="bullet"/>
      <w:lvlText w:val="•"/>
      <w:lvlJc w:val="left"/>
      <w:pPr>
        <w:tabs>
          <w:tab w:val="num" w:pos="1245"/>
        </w:tabs>
        <w:ind w:left="1245" w:hanging="165"/>
      </w:pPr>
      <w:rPr>
        <w:i/>
        <w:iCs/>
        <w:color w:val="000000"/>
        <w:position w:val="-2"/>
        <w:sz w:val="22"/>
        <w:szCs w:val="22"/>
      </w:rPr>
    </w:lvl>
    <w:lvl w:ilvl="4">
      <w:start w:val="1"/>
      <w:numFmt w:val="bullet"/>
      <w:lvlText w:val="•"/>
      <w:lvlJc w:val="left"/>
      <w:pPr>
        <w:tabs>
          <w:tab w:val="num" w:pos="1605"/>
        </w:tabs>
        <w:ind w:left="1605" w:hanging="165"/>
      </w:pPr>
      <w:rPr>
        <w:i/>
        <w:iCs/>
        <w:color w:val="000000"/>
        <w:position w:val="-2"/>
        <w:sz w:val="22"/>
        <w:szCs w:val="22"/>
      </w:rPr>
    </w:lvl>
    <w:lvl w:ilvl="5">
      <w:start w:val="1"/>
      <w:numFmt w:val="bullet"/>
      <w:lvlText w:val="•"/>
      <w:lvlJc w:val="left"/>
      <w:pPr>
        <w:tabs>
          <w:tab w:val="num" w:pos="1965"/>
        </w:tabs>
        <w:ind w:left="1965" w:hanging="165"/>
      </w:pPr>
      <w:rPr>
        <w:i/>
        <w:iCs/>
        <w:color w:val="000000"/>
        <w:position w:val="-2"/>
        <w:sz w:val="22"/>
        <w:szCs w:val="22"/>
      </w:rPr>
    </w:lvl>
    <w:lvl w:ilvl="6">
      <w:start w:val="1"/>
      <w:numFmt w:val="bullet"/>
      <w:lvlText w:val="•"/>
      <w:lvlJc w:val="left"/>
      <w:pPr>
        <w:tabs>
          <w:tab w:val="num" w:pos="2325"/>
        </w:tabs>
        <w:ind w:left="2325" w:hanging="165"/>
      </w:pPr>
      <w:rPr>
        <w:i/>
        <w:iCs/>
        <w:color w:val="000000"/>
        <w:position w:val="-2"/>
        <w:sz w:val="22"/>
        <w:szCs w:val="22"/>
      </w:rPr>
    </w:lvl>
    <w:lvl w:ilvl="7">
      <w:start w:val="1"/>
      <w:numFmt w:val="bullet"/>
      <w:lvlText w:val="•"/>
      <w:lvlJc w:val="left"/>
      <w:pPr>
        <w:tabs>
          <w:tab w:val="num" w:pos="2685"/>
        </w:tabs>
        <w:ind w:left="2685" w:hanging="165"/>
      </w:pPr>
      <w:rPr>
        <w:i/>
        <w:iCs/>
        <w:color w:val="000000"/>
        <w:position w:val="-2"/>
        <w:sz w:val="22"/>
        <w:szCs w:val="22"/>
      </w:rPr>
    </w:lvl>
    <w:lvl w:ilvl="8">
      <w:start w:val="1"/>
      <w:numFmt w:val="bullet"/>
      <w:lvlText w:val="•"/>
      <w:lvlJc w:val="left"/>
      <w:pPr>
        <w:tabs>
          <w:tab w:val="num" w:pos="3045"/>
        </w:tabs>
        <w:ind w:left="3045" w:hanging="165"/>
      </w:pPr>
      <w:rPr>
        <w:i/>
        <w:iCs/>
        <w:color w:val="000000"/>
        <w:position w:val="-2"/>
        <w:sz w:val="22"/>
        <w:szCs w:val="22"/>
      </w:rPr>
    </w:lvl>
  </w:abstractNum>
  <w:abstractNum w:abstractNumId="4">
    <w:nsid w:val="2A91270C"/>
    <w:multiLevelType w:val="multilevel"/>
    <w:tmpl w:val="87006B56"/>
    <w:lvl w:ilvl="0">
      <w:start w:val="1"/>
      <w:numFmt w:val="bullet"/>
      <w:lvlText w:val="•"/>
      <w:lvlJc w:val="left"/>
      <w:pPr>
        <w:tabs>
          <w:tab w:val="num" w:pos="165"/>
        </w:tabs>
        <w:ind w:left="165" w:hanging="165"/>
      </w:pPr>
      <w:rPr>
        <w:i/>
        <w:iCs/>
        <w:color w:val="000000"/>
        <w:position w:val="-2"/>
        <w:sz w:val="22"/>
        <w:szCs w:val="22"/>
      </w:rPr>
    </w:lvl>
    <w:lvl w:ilvl="1">
      <w:start w:val="1"/>
      <w:numFmt w:val="bullet"/>
      <w:lvlText w:val="•"/>
      <w:lvlJc w:val="left"/>
      <w:pPr>
        <w:tabs>
          <w:tab w:val="num" w:pos="525"/>
        </w:tabs>
        <w:ind w:left="525" w:hanging="165"/>
      </w:pPr>
      <w:rPr>
        <w:i/>
        <w:iCs/>
        <w:color w:val="000000"/>
        <w:position w:val="-2"/>
        <w:sz w:val="22"/>
        <w:szCs w:val="22"/>
      </w:rPr>
    </w:lvl>
    <w:lvl w:ilvl="2">
      <w:start w:val="1"/>
      <w:numFmt w:val="bullet"/>
      <w:lvlText w:val="•"/>
      <w:lvlJc w:val="left"/>
      <w:pPr>
        <w:tabs>
          <w:tab w:val="num" w:pos="885"/>
        </w:tabs>
        <w:ind w:left="885" w:hanging="165"/>
      </w:pPr>
      <w:rPr>
        <w:i/>
        <w:iCs/>
        <w:color w:val="000000"/>
        <w:position w:val="-2"/>
        <w:sz w:val="22"/>
        <w:szCs w:val="22"/>
      </w:rPr>
    </w:lvl>
    <w:lvl w:ilvl="3">
      <w:start w:val="1"/>
      <w:numFmt w:val="bullet"/>
      <w:lvlText w:val="•"/>
      <w:lvlJc w:val="left"/>
      <w:pPr>
        <w:tabs>
          <w:tab w:val="num" w:pos="1245"/>
        </w:tabs>
        <w:ind w:left="1245" w:hanging="165"/>
      </w:pPr>
      <w:rPr>
        <w:i/>
        <w:iCs/>
        <w:color w:val="000000"/>
        <w:position w:val="-2"/>
        <w:sz w:val="22"/>
        <w:szCs w:val="22"/>
      </w:rPr>
    </w:lvl>
    <w:lvl w:ilvl="4">
      <w:start w:val="1"/>
      <w:numFmt w:val="bullet"/>
      <w:lvlText w:val="•"/>
      <w:lvlJc w:val="left"/>
      <w:pPr>
        <w:tabs>
          <w:tab w:val="num" w:pos="1605"/>
        </w:tabs>
        <w:ind w:left="1605" w:hanging="165"/>
      </w:pPr>
      <w:rPr>
        <w:i/>
        <w:iCs/>
        <w:color w:val="000000"/>
        <w:position w:val="-2"/>
        <w:sz w:val="22"/>
        <w:szCs w:val="22"/>
      </w:rPr>
    </w:lvl>
    <w:lvl w:ilvl="5">
      <w:start w:val="1"/>
      <w:numFmt w:val="bullet"/>
      <w:lvlText w:val="•"/>
      <w:lvlJc w:val="left"/>
      <w:pPr>
        <w:tabs>
          <w:tab w:val="num" w:pos="1965"/>
        </w:tabs>
        <w:ind w:left="1965" w:hanging="165"/>
      </w:pPr>
      <w:rPr>
        <w:i/>
        <w:iCs/>
        <w:color w:val="000000"/>
        <w:position w:val="-2"/>
        <w:sz w:val="22"/>
        <w:szCs w:val="22"/>
      </w:rPr>
    </w:lvl>
    <w:lvl w:ilvl="6">
      <w:start w:val="1"/>
      <w:numFmt w:val="bullet"/>
      <w:lvlText w:val="•"/>
      <w:lvlJc w:val="left"/>
      <w:pPr>
        <w:tabs>
          <w:tab w:val="num" w:pos="2325"/>
        </w:tabs>
        <w:ind w:left="2325" w:hanging="165"/>
      </w:pPr>
      <w:rPr>
        <w:i/>
        <w:iCs/>
        <w:color w:val="000000"/>
        <w:position w:val="-2"/>
        <w:sz w:val="22"/>
        <w:szCs w:val="22"/>
      </w:rPr>
    </w:lvl>
    <w:lvl w:ilvl="7">
      <w:start w:val="1"/>
      <w:numFmt w:val="bullet"/>
      <w:lvlText w:val="•"/>
      <w:lvlJc w:val="left"/>
      <w:pPr>
        <w:tabs>
          <w:tab w:val="num" w:pos="2685"/>
        </w:tabs>
        <w:ind w:left="2685" w:hanging="165"/>
      </w:pPr>
      <w:rPr>
        <w:i/>
        <w:iCs/>
        <w:color w:val="000000"/>
        <w:position w:val="-2"/>
        <w:sz w:val="22"/>
        <w:szCs w:val="22"/>
      </w:rPr>
    </w:lvl>
    <w:lvl w:ilvl="8">
      <w:start w:val="1"/>
      <w:numFmt w:val="bullet"/>
      <w:lvlText w:val="•"/>
      <w:lvlJc w:val="left"/>
      <w:pPr>
        <w:tabs>
          <w:tab w:val="num" w:pos="3045"/>
        </w:tabs>
        <w:ind w:left="3045" w:hanging="165"/>
      </w:pPr>
      <w:rPr>
        <w:i/>
        <w:iCs/>
        <w:color w:val="000000"/>
        <w:position w:val="-2"/>
        <w:sz w:val="22"/>
        <w:szCs w:val="22"/>
      </w:rPr>
    </w:lvl>
  </w:abstractNum>
  <w:abstractNum w:abstractNumId="5">
    <w:nsid w:val="35F41912"/>
    <w:multiLevelType w:val="multilevel"/>
    <w:tmpl w:val="1CA08B3E"/>
    <w:styleLink w:val="Legal"/>
    <w:lvl w:ilvl="0">
      <w:start w:val="1"/>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43892B32"/>
    <w:multiLevelType w:val="multilevel"/>
    <w:tmpl w:val="CCFED196"/>
    <w:lvl w:ilvl="0">
      <w:start w:val="1"/>
      <w:numFmt w:val="bullet"/>
      <w:lvlText w:val="•"/>
      <w:lvlJc w:val="left"/>
      <w:rPr>
        <w:i/>
        <w:iCs/>
        <w:color w:val="3F3F3F"/>
        <w:position w:val="-2"/>
      </w:rPr>
    </w:lvl>
    <w:lvl w:ilvl="1">
      <w:start w:val="1"/>
      <w:numFmt w:val="bullet"/>
      <w:lvlText w:val="•"/>
      <w:lvlJc w:val="left"/>
      <w:rPr>
        <w:i/>
        <w:iCs/>
        <w:color w:val="3F3F3F"/>
        <w:position w:val="-2"/>
      </w:rPr>
    </w:lvl>
    <w:lvl w:ilvl="2">
      <w:start w:val="1"/>
      <w:numFmt w:val="bullet"/>
      <w:lvlText w:val="•"/>
      <w:lvlJc w:val="left"/>
      <w:rPr>
        <w:i/>
        <w:iCs/>
        <w:color w:val="3F3F3F"/>
        <w:position w:val="-2"/>
      </w:rPr>
    </w:lvl>
    <w:lvl w:ilvl="3">
      <w:start w:val="1"/>
      <w:numFmt w:val="bullet"/>
      <w:lvlText w:val="•"/>
      <w:lvlJc w:val="left"/>
      <w:rPr>
        <w:i/>
        <w:iCs/>
        <w:color w:val="3F3F3F"/>
        <w:position w:val="-2"/>
      </w:rPr>
    </w:lvl>
    <w:lvl w:ilvl="4">
      <w:start w:val="1"/>
      <w:numFmt w:val="bullet"/>
      <w:lvlText w:val="•"/>
      <w:lvlJc w:val="left"/>
      <w:rPr>
        <w:i/>
        <w:iCs/>
        <w:color w:val="3F3F3F"/>
        <w:position w:val="-2"/>
      </w:rPr>
    </w:lvl>
    <w:lvl w:ilvl="5">
      <w:start w:val="1"/>
      <w:numFmt w:val="bullet"/>
      <w:lvlText w:val="•"/>
      <w:lvlJc w:val="left"/>
      <w:rPr>
        <w:i/>
        <w:iCs/>
        <w:color w:val="3F3F3F"/>
        <w:position w:val="-2"/>
      </w:rPr>
    </w:lvl>
    <w:lvl w:ilvl="6">
      <w:start w:val="1"/>
      <w:numFmt w:val="bullet"/>
      <w:lvlText w:val="•"/>
      <w:lvlJc w:val="left"/>
      <w:rPr>
        <w:i/>
        <w:iCs/>
        <w:color w:val="3F3F3F"/>
        <w:position w:val="-2"/>
      </w:rPr>
    </w:lvl>
    <w:lvl w:ilvl="7">
      <w:start w:val="1"/>
      <w:numFmt w:val="bullet"/>
      <w:lvlText w:val="•"/>
      <w:lvlJc w:val="left"/>
      <w:rPr>
        <w:i/>
        <w:iCs/>
        <w:color w:val="3F3F3F"/>
        <w:position w:val="-2"/>
      </w:rPr>
    </w:lvl>
    <w:lvl w:ilvl="8">
      <w:start w:val="1"/>
      <w:numFmt w:val="bullet"/>
      <w:lvlText w:val="•"/>
      <w:lvlJc w:val="left"/>
      <w:rPr>
        <w:i/>
        <w:iCs/>
        <w:color w:val="3F3F3F"/>
        <w:position w:val="-2"/>
      </w:rPr>
    </w:lvl>
  </w:abstractNum>
  <w:abstractNum w:abstractNumId="7">
    <w:nsid w:val="5645673E"/>
    <w:multiLevelType w:val="multilevel"/>
    <w:tmpl w:val="F18645C6"/>
    <w:lvl w:ilvl="0">
      <w:start w:val="1"/>
      <w:numFmt w:val="lowerLetter"/>
      <w:lvlText w:val="%1."/>
      <w:lvlJc w:val="left"/>
      <w:pPr>
        <w:tabs>
          <w:tab w:val="num" w:pos="261"/>
        </w:tabs>
        <w:ind w:left="261" w:hanging="261"/>
      </w:pPr>
      <w:rPr>
        <w:color w:val="000000"/>
        <w:position w:val="0"/>
        <w:sz w:val="22"/>
        <w:szCs w:val="22"/>
      </w:rPr>
    </w:lvl>
    <w:lvl w:ilvl="1">
      <w:start w:val="1"/>
      <w:numFmt w:val="lowerLetter"/>
      <w:lvlText w:val="%2."/>
      <w:lvlJc w:val="left"/>
      <w:pPr>
        <w:tabs>
          <w:tab w:val="num" w:pos="981"/>
        </w:tabs>
        <w:ind w:left="981" w:hanging="261"/>
      </w:pPr>
      <w:rPr>
        <w:color w:val="000000"/>
        <w:position w:val="0"/>
        <w:sz w:val="22"/>
        <w:szCs w:val="22"/>
      </w:rPr>
    </w:lvl>
    <w:lvl w:ilvl="2">
      <w:start w:val="1"/>
      <w:numFmt w:val="lowerLetter"/>
      <w:lvlText w:val="%3."/>
      <w:lvlJc w:val="left"/>
      <w:pPr>
        <w:tabs>
          <w:tab w:val="num" w:pos="1701"/>
        </w:tabs>
        <w:ind w:left="1701" w:hanging="261"/>
      </w:pPr>
      <w:rPr>
        <w:color w:val="000000"/>
        <w:position w:val="0"/>
        <w:sz w:val="22"/>
        <w:szCs w:val="22"/>
      </w:rPr>
    </w:lvl>
    <w:lvl w:ilvl="3">
      <w:start w:val="1"/>
      <w:numFmt w:val="lowerLetter"/>
      <w:lvlText w:val="%4."/>
      <w:lvlJc w:val="left"/>
      <w:pPr>
        <w:tabs>
          <w:tab w:val="num" w:pos="2421"/>
        </w:tabs>
        <w:ind w:left="2421" w:hanging="261"/>
      </w:pPr>
      <w:rPr>
        <w:color w:val="000000"/>
        <w:position w:val="0"/>
        <w:sz w:val="22"/>
        <w:szCs w:val="22"/>
      </w:rPr>
    </w:lvl>
    <w:lvl w:ilvl="4">
      <w:start w:val="1"/>
      <w:numFmt w:val="lowerLetter"/>
      <w:lvlText w:val="%5."/>
      <w:lvlJc w:val="left"/>
      <w:pPr>
        <w:tabs>
          <w:tab w:val="num" w:pos="3141"/>
        </w:tabs>
        <w:ind w:left="3141" w:hanging="261"/>
      </w:pPr>
      <w:rPr>
        <w:color w:val="000000"/>
        <w:position w:val="0"/>
        <w:sz w:val="22"/>
        <w:szCs w:val="22"/>
      </w:rPr>
    </w:lvl>
    <w:lvl w:ilvl="5">
      <w:start w:val="1"/>
      <w:numFmt w:val="lowerLetter"/>
      <w:lvlText w:val="%6."/>
      <w:lvlJc w:val="left"/>
      <w:pPr>
        <w:tabs>
          <w:tab w:val="num" w:pos="3861"/>
        </w:tabs>
        <w:ind w:left="3861" w:hanging="261"/>
      </w:pPr>
      <w:rPr>
        <w:color w:val="000000"/>
        <w:position w:val="0"/>
        <w:sz w:val="22"/>
        <w:szCs w:val="22"/>
      </w:rPr>
    </w:lvl>
    <w:lvl w:ilvl="6">
      <w:start w:val="1"/>
      <w:numFmt w:val="lowerLetter"/>
      <w:lvlText w:val="%7."/>
      <w:lvlJc w:val="left"/>
      <w:pPr>
        <w:tabs>
          <w:tab w:val="num" w:pos="4581"/>
        </w:tabs>
        <w:ind w:left="4581" w:hanging="261"/>
      </w:pPr>
      <w:rPr>
        <w:color w:val="000000"/>
        <w:position w:val="0"/>
        <w:sz w:val="22"/>
        <w:szCs w:val="22"/>
      </w:rPr>
    </w:lvl>
    <w:lvl w:ilvl="7">
      <w:start w:val="1"/>
      <w:numFmt w:val="lowerLetter"/>
      <w:lvlText w:val="%8."/>
      <w:lvlJc w:val="left"/>
      <w:pPr>
        <w:tabs>
          <w:tab w:val="num" w:pos="5301"/>
        </w:tabs>
        <w:ind w:left="5301" w:hanging="261"/>
      </w:pPr>
      <w:rPr>
        <w:color w:val="000000"/>
        <w:position w:val="0"/>
        <w:sz w:val="22"/>
        <w:szCs w:val="22"/>
      </w:rPr>
    </w:lvl>
    <w:lvl w:ilvl="8">
      <w:start w:val="1"/>
      <w:numFmt w:val="lowerLetter"/>
      <w:lvlText w:val="%9."/>
      <w:lvlJc w:val="left"/>
      <w:pPr>
        <w:tabs>
          <w:tab w:val="num" w:pos="6021"/>
        </w:tabs>
        <w:ind w:left="6021" w:hanging="261"/>
      </w:pPr>
      <w:rPr>
        <w:color w:val="000000"/>
        <w:position w:val="0"/>
        <w:sz w:val="22"/>
        <w:szCs w:val="22"/>
      </w:rPr>
    </w:lvl>
  </w:abstractNum>
  <w:abstractNum w:abstractNumId="8">
    <w:nsid w:val="614739AC"/>
    <w:multiLevelType w:val="multilevel"/>
    <w:tmpl w:val="68840702"/>
    <w:styleLink w:val="List0"/>
    <w:lvl w:ilvl="0">
      <w:start w:val="1"/>
      <w:numFmt w:val="lowerLetter"/>
      <w:lvlText w:val="%1."/>
      <w:lvlJc w:val="left"/>
      <w:pPr>
        <w:tabs>
          <w:tab w:val="num" w:pos="261"/>
        </w:tabs>
        <w:ind w:left="261" w:hanging="261"/>
      </w:pPr>
      <w:rPr>
        <w:color w:val="000000"/>
        <w:position w:val="0"/>
        <w:sz w:val="22"/>
        <w:szCs w:val="22"/>
      </w:rPr>
    </w:lvl>
    <w:lvl w:ilvl="1">
      <w:start w:val="1"/>
      <w:numFmt w:val="lowerLetter"/>
      <w:lvlText w:val="%2."/>
      <w:lvlJc w:val="left"/>
      <w:pPr>
        <w:tabs>
          <w:tab w:val="num" w:pos="981"/>
        </w:tabs>
        <w:ind w:left="981" w:hanging="261"/>
      </w:pPr>
      <w:rPr>
        <w:color w:val="000000"/>
        <w:position w:val="0"/>
        <w:sz w:val="22"/>
        <w:szCs w:val="22"/>
      </w:rPr>
    </w:lvl>
    <w:lvl w:ilvl="2">
      <w:start w:val="1"/>
      <w:numFmt w:val="lowerLetter"/>
      <w:lvlText w:val="%3."/>
      <w:lvlJc w:val="left"/>
      <w:pPr>
        <w:tabs>
          <w:tab w:val="num" w:pos="1701"/>
        </w:tabs>
        <w:ind w:left="1701" w:hanging="261"/>
      </w:pPr>
      <w:rPr>
        <w:color w:val="000000"/>
        <w:position w:val="0"/>
        <w:sz w:val="22"/>
        <w:szCs w:val="22"/>
      </w:rPr>
    </w:lvl>
    <w:lvl w:ilvl="3">
      <w:start w:val="1"/>
      <w:numFmt w:val="lowerLetter"/>
      <w:lvlText w:val="%4."/>
      <w:lvlJc w:val="left"/>
      <w:pPr>
        <w:tabs>
          <w:tab w:val="num" w:pos="2421"/>
        </w:tabs>
        <w:ind w:left="2421" w:hanging="261"/>
      </w:pPr>
      <w:rPr>
        <w:color w:val="000000"/>
        <w:position w:val="0"/>
        <w:sz w:val="22"/>
        <w:szCs w:val="22"/>
      </w:rPr>
    </w:lvl>
    <w:lvl w:ilvl="4">
      <w:start w:val="1"/>
      <w:numFmt w:val="lowerLetter"/>
      <w:lvlText w:val="%5."/>
      <w:lvlJc w:val="left"/>
      <w:pPr>
        <w:tabs>
          <w:tab w:val="num" w:pos="3141"/>
        </w:tabs>
        <w:ind w:left="3141" w:hanging="261"/>
      </w:pPr>
      <w:rPr>
        <w:color w:val="000000"/>
        <w:position w:val="0"/>
        <w:sz w:val="22"/>
        <w:szCs w:val="22"/>
      </w:rPr>
    </w:lvl>
    <w:lvl w:ilvl="5">
      <w:start w:val="1"/>
      <w:numFmt w:val="lowerLetter"/>
      <w:lvlText w:val="%6."/>
      <w:lvlJc w:val="left"/>
      <w:pPr>
        <w:tabs>
          <w:tab w:val="num" w:pos="3861"/>
        </w:tabs>
        <w:ind w:left="3861" w:hanging="261"/>
      </w:pPr>
      <w:rPr>
        <w:color w:val="000000"/>
        <w:position w:val="0"/>
        <w:sz w:val="22"/>
        <w:szCs w:val="22"/>
      </w:rPr>
    </w:lvl>
    <w:lvl w:ilvl="6">
      <w:start w:val="1"/>
      <w:numFmt w:val="lowerLetter"/>
      <w:lvlText w:val="%7."/>
      <w:lvlJc w:val="left"/>
      <w:pPr>
        <w:tabs>
          <w:tab w:val="num" w:pos="4581"/>
        </w:tabs>
        <w:ind w:left="4581" w:hanging="261"/>
      </w:pPr>
      <w:rPr>
        <w:color w:val="000000"/>
        <w:position w:val="0"/>
        <w:sz w:val="22"/>
        <w:szCs w:val="22"/>
      </w:rPr>
    </w:lvl>
    <w:lvl w:ilvl="7">
      <w:start w:val="1"/>
      <w:numFmt w:val="lowerLetter"/>
      <w:lvlText w:val="%8."/>
      <w:lvlJc w:val="left"/>
      <w:pPr>
        <w:tabs>
          <w:tab w:val="num" w:pos="5301"/>
        </w:tabs>
        <w:ind w:left="5301" w:hanging="261"/>
      </w:pPr>
      <w:rPr>
        <w:color w:val="000000"/>
        <w:position w:val="0"/>
        <w:sz w:val="22"/>
        <w:szCs w:val="22"/>
      </w:rPr>
    </w:lvl>
    <w:lvl w:ilvl="8">
      <w:start w:val="1"/>
      <w:numFmt w:val="lowerLetter"/>
      <w:lvlText w:val="%9."/>
      <w:lvlJc w:val="left"/>
      <w:pPr>
        <w:tabs>
          <w:tab w:val="num" w:pos="6021"/>
        </w:tabs>
        <w:ind w:left="6021" w:hanging="261"/>
      </w:pPr>
      <w:rPr>
        <w:color w:val="000000"/>
        <w:position w:val="0"/>
        <w:sz w:val="22"/>
        <w:szCs w:val="22"/>
      </w:rPr>
    </w:lvl>
  </w:abstractNum>
  <w:abstractNum w:abstractNumId="9">
    <w:nsid w:val="637B4323"/>
    <w:multiLevelType w:val="multilevel"/>
    <w:tmpl w:val="BBE6EA2E"/>
    <w:lvl w:ilvl="0">
      <w:start w:val="1"/>
      <w:numFmt w:val="decimal"/>
      <w:lvlText w:val="%1."/>
      <w:lvlJc w:val="left"/>
      <w:pPr>
        <w:tabs>
          <w:tab w:val="num" w:pos="330"/>
        </w:tabs>
        <w:ind w:left="330" w:hanging="330"/>
      </w:pPr>
      <w:rPr>
        <w:position w:val="0"/>
      </w:rPr>
    </w:lvl>
    <w:lvl w:ilvl="1">
      <w:start w:val="1"/>
      <w:numFmt w:val="decimal"/>
      <w:lvlText w:val="%1.%2."/>
      <w:lvlJc w:val="left"/>
      <w:pPr>
        <w:tabs>
          <w:tab w:val="num" w:pos="954"/>
        </w:tabs>
        <w:ind w:left="954" w:hanging="594"/>
      </w:pPr>
      <w:rPr>
        <w:position w:val="0"/>
      </w:rPr>
    </w:lvl>
    <w:lvl w:ilvl="2">
      <w:start w:val="1"/>
      <w:numFmt w:val="decimal"/>
      <w:lvlText w:val="%1.%2.%3."/>
      <w:lvlJc w:val="left"/>
      <w:pPr>
        <w:tabs>
          <w:tab w:val="num" w:pos="1512"/>
        </w:tabs>
        <w:ind w:left="1512" w:hanging="792"/>
      </w:pPr>
      <w:rPr>
        <w:position w:val="0"/>
      </w:rPr>
    </w:lvl>
    <w:lvl w:ilvl="3">
      <w:start w:val="1"/>
      <w:numFmt w:val="decimal"/>
      <w:lvlText w:val="%1.%2.%3.%4."/>
      <w:lvlJc w:val="left"/>
      <w:pPr>
        <w:tabs>
          <w:tab w:val="num" w:pos="2044"/>
        </w:tabs>
        <w:ind w:left="2044" w:hanging="964"/>
      </w:pPr>
      <w:rPr>
        <w:position w:val="0"/>
      </w:rPr>
    </w:lvl>
    <w:lvl w:ilvl="4">
      <w:start w:val="1"/>
      <w:numFmt w:val="decimal"/>
      <w:lvlText w:val="%1.%2.%3.%4.%5."/>
      <w:lvlJc w:val="left"/>
      <w:pPr>
        <w:tabs>
          <w:tab w:val="num" w:pos="2588"/>
        </w:tabs>
        <w:ind w:left="2588" w:hanging="1148"/>
      </w:pPr>
      <w:rPr>
        <w:position w:val="0"/>
      </w:rPr>
    </w:lvl>
    <w:lvl w:ilvl="5">
      <w:start w:val="1"/>
      <w:numFmt w:val="decimal"/>
      <w:lvlText w:val="%1.%2.%3.%4.%5.%6."/>
      <w:lvlJc w:val="left"/>
      <w:pPr>
        <w:tabs>
          <w:tab w:val="num" w:pos="3120"/>
        </w:tabs>
        <w:ind w:left="3120" w:hanging="1320"/>
      </w:pPr>
      <w:rPr>
        <w:position w:val="0"/>
      </w:rPr>
    </w:lvl>
    <w:lvl w:ilvl="6">
      <w:start w:val="1"/>
      <w:numFmt w:val="decimal"/>
      <w:lvlText w:val="%1.%2.%3.%4.%5.%6.%7."/>
      <w:lvlJc w:val="left"/>
      <w:pPr>
        <w:tabs>
          <w:tab w:val="num" w:pos="3678"/>
        </w:tabs>
        <w:ind w:left="3678" w:hanging="1518"/>
      </w:pPr>
      <w:rPr>
        <w:position w:val="0"/>
      </w:rPr>
    </w:lvl>
    <w:lvl w:ilvl="7">
      <w:start w:val="1"/>
      <w:numFmt w:val="decimal"/>
      <w:lvlText w:val="%1.%2.%3.%4.%5.%6.%7.%8."/>
      <w:lvlJc w:val="left"/>
      <w:pPr>
        <w:tabs>
          <w:tab w:val="num" w:pos="4210"/>
        </w:tabs>
        <w:ind w:left="4210" w:hanging="1690"/>
      </w:pPr>
      <w:rPr>
        <w:position w:val="0"/>
      </w:rPr>
    </w:lvl>
    <w:lvl w:ilvl="8">
      <w:start w:val="1"/>
      <w:numFmt w:val="decimal"/>
      <w:lvlText w:val="%1.%2.%3.%4.%5.%6.%7.%8.%9."/>
      <w:lvlJc w:val="left"/>
      <w:pPr>
        <w:tabs>
          <w:tab w:val="num" w:pos="4768"/>
        </w:tabs>
        <w:ind w:left="4768" w:hanging="1888"/>
      </w:pPr>
      <w:rPr>
        <w:position w:val="0"/>
      </w:rPr>
    </w:lvl>
  </w:abstractNum>
  <w:num w:numId="1">
    <w:abstractNumId w:val="7"/>
  </w:num>
  <w:num w:numId="2">
    <w:abstractNumId w:val="1"/>
  </w:num>
  <w:num w:numId="3">
    <w:abstractNumId w:val="8"/>
  </w:num>
  <w:num w:numId="4">
    <w:abstractNumId w:val="2"/>
  </w:num>
  <w:num w:numId="5">
    <w:abstractNumId w:val="9"/>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37BC"/>
    <w:rsid w:val="001D37BC"/>
    <w:rsid w:val="00267B41"/>
    <w:rsid w:val="004C5861"/>
    <w:rsid w:val="00BC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paragraph" w:customStyle="1" w:styleId="TableGrid1">
    <w:name w:val="Table Grid1"/>
    <w:rPr>
      <w:rFonts w:ascii="Calibri" w:hAnsi="Arial Unicode MS" w:cs="Arial Unicode MS"/>
      <w:color w:val="FFFFFF"/>
      <w:sz w:val="22"/>
      <w:szCs w:val="22"/>
    </w:rPr>
  </w:style>
  <w:style w:type="numbering" w:customStyle="1" w:styleId="List0">
    <w:name w:val="List 0"/>
    <w:basedOn w:val="None"/>
    <w:pPr>
      <w:numPr>
        <w:numId w:val="3"/>
      </w:numPr>
    </w:pPr>
  </w:style>
  <w:style w:type="numbering" w:customStyle="1" w:styleId="None">
    <w:name w:val="None"/>
  </w:style>
  <w:style w:type="numbering" w:customStyle="1" w:styleId="Legal">
    <w:name w:val="Legal"/>
    <w:pPr>
      <w:numPr>
        <w:numId w:val="6"/>
      </w:numPr>
    </w:pPr>
  </w:style>
  <w:style w:type="numbering" w:customStyle="1" w:styleId="Bullet">
    <w:name w:val="Bullet"/>
    <w:pPr>
      <w:numPr>
        <w:numId w:val="8"/>
      </w:numPr>
    </w:pPr>
  </w:style>
  <w:style w:type="numbering" w:customStyle="1" w:styleId="List1">
    <w:name w:val="List 1"/>
    <w:basedOn w:val="Bullet"/>
    <w:pPr>
      <w:numPr>
        <w:numId w:val="10"/>
      </w:numPr>
    </w:pPr>
  </w:style>
  <w:style w:type="character" w:customStyle="1" w:styleId="Hyperlink0">
    <w:name w:val="Hyperlink.0"/>
    <w:basedOn w:val="Hyperlink"/>
    <w:rPr>
      <w:color w:val="0000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paragraph" w:customStyle="1" w:styleId="TableGrid1">
    <w:name w:val="Table Grid1"/>
    <w:rPr>
      <w:rFonts w:ascii="Calibri" w:hAnsi="Arial Unicode MS" w:cs="Arial Unicode MS"/>
      <w:color w:val="FFFFFF"/>
      <w:sz w:val="22"/>
      <w:szCs w:val="22"/>
    </w:rPr>
  </w:style>
  <w:style w:type="numbering" w:customStyle="1" w:styleId="List0">
    <w:name w:val="List 0"/>
    <w:basedOn w:val="None"/>
    <w:pPr>
      <w:numPr>
        <w:numId w:val="3"/>
      </w:numPr>
    </w:pPr>
  </w:style>
  <w:style w:type="numbering" w:customStyle="1" w:styleId="None">
    <w:name w:val="None"/>
  </w:style>
  <w:style w:type="numbering" w:customStyle="1" w:styleId="Legal">
    <w:name w:val="Legal"/>
    <w:pPr>
      <w:numPr>
        <w:numId w:val="6"/>
      </w:numPr>
    </w:pPr>
  </w:style>
  <w:style w:type="numbering" w:customStyle="1" w:styleId="Bullet">
    <w:name w:val="Bullet"/>
    <w:pPr>
      <w:numPr>
        <w:numId w:val="8"/>
      </w:numPr>
    </w:pPr>
  </w:style>
  <w:style w:type="numbering" w:customStyle="1" w:styleId="List1">
    <w:name w:val="List 1"/>
    <w:basedOn w:val="Bullet"/>
    <w:pPr>
      <w:numPr>
        <w:numId w:val="10"/>
      </w:numPr>
    </w:pPr>
  </w:style>
  <w:style w:type="character" w:customStyle="1" w:styleId="Hyperlink0">
    <w:name w:val="Hyperlink.0"/>
    <w:basedOn w:val="Hyperlink"/>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pminder.org" TargetMode="External"/><Relationship Id="rId12" Type="http://schemas.openxmlformats.org/officeDocument/2006/relationships/hyperlink" Target="http://www.un.org/en/globalissu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pminder.org/videos/200-years-that-changed-the-world-bbc/" TargetMode="External"/><Relationship Id="rId9" Type="http://schemas.openxmlformats.org/officeDocument/2006/relationships/hyperlink" Target="http://www.youtube.com/watch?v=hVimVzgtD6w" TargetMode="External"/><Relationship Id="rId10" Type="http://schemas.openxmlformats.org/officeDocument/2006/relationships/hyperlink" Target="http://gapm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1331</Words>
  <Characters>7591</Characters>
  <Application>Microsoft Macintosh Word</Application>
  <DocSecurity>0</DocSecurity>
  <Lines>63</Lines>
  <Paragraphs>17</Paragraphs>
  <ScaleCrop>false</ScaleCrop>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 Wilkins</cp:lastModifiedBy>
  <cp:revision>2</cp:revision>
  <dcterms:created xsi:type="dcterms:W3CDTF">2014-08-24T13:10:00Z</dcterms:created>
  <dcterms:modified xsi:type="dcterms:W3CDTF">2014-08-24T13:10:00Z</dcterms:modified>
</cp:coreProperties>
</file>